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67" w:rsidRDefault="00A41867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82C2A" w:rsidRPr="0097020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7412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61310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51460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</w:t>
      </w:r>
      <w:r w:rsidR="00613109">
        <w:rPr>
          <w:rFonts w:ascii="Times New Roman" w:hAnsi="Times New Roman"/>
          <w:b/>
          <w:sz w:val="24"/>
          <w:szCs w:val="24"/>
        </w:rPr>
        <w:t>А</w:t>
      </w:r>
      <w:r w:rsidRPr="00514600">
        <w:rPr>
          <w:rFonts w:ascii="Times New Roman" w:hAnsi="Times New Roman"/>
          <w:b/>
          <w:sz w:val="24"/>
          <w:szCs w:val="24"/>
        </w:rPr>
        <w:t>СРО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A916D5">
        <w:rPr>
          <w:rFonts w:ascii="Times New Roman" w:hAnsi="Times New Roman"/>
          <w:sz w:val="24"/>
          <w:szCs w:val="24"/>
        </w:rPr>
        <w:t>2</w:t>
      </w:r>
      <w:r w:rsidR="00037412">
        <w:rPr>
          <w:rFonts w:ascii="Times New Roman" w:hAnsi="Times New Roman"/>
          <w:sz w:val="24"/>
          <w:szCs w:val="24"/>
        </w:rPr>
        <w:t>0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="00037412">
        <w:rPr>
          <w:rFonts w:ascii="Times New Roman" w:hAnsi="Times New Roman"/>
          <w:sz w:val="24"/>
          <w:szCs w:val="24"/>
        </w:rPr>
        <w:t>января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Pr="00B82C2A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3A2B68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</w:t>
      </w:r>
      <w:r w:rsidR="0061310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>СРО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61375D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61375D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61375D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A41867" w:rsidRDefault="00A41867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:rsidR="00A41867" w:rsidRDefault="00A41867" w:rsidP="00A41867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D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Pr="002C1D9D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отсутствовал на заседании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командировке.</w:t>
      </w:r>
    </w:p>
    <w:p w:rsidR="00D248F0" w:rsidRDefault="00D248F0" w:rsidP="00D74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7359"/>
      </w:tblGrid>
      <w:tr w:rsidR="004B73EA" w:rsidRPr="004B73EA" w:rsidTr="00A41867">
        <w:tc>
          <w:tcPr>
            <w:tcW w:w="567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A41867">
        <w:tc>
          <w:tcPr>
            <w:tcW w:w="567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D74D64" w:rsidRPr="004B73EA" w:rsidTr="00A41867">
        <w:tc>
          <w:tcPr>
            <w:tcW w:w="567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D74D64" w:rsidRDefault="00D74D64" w:rsidP="00D7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инженер-эксперт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 по контролю в области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0E" w:rsidRPr="00D0270E" w:rsidRDefault="00D0270E" w:rsidP="00D0270E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 КК</w:t>
      </w:r>
      <w:r w:rsidRPr="00D0270E">
        <w:rPr>
          <w:rFonts w:ascii="Times New Roman" w:hAnsi="Times New Roman"/>
          <w:sz w:val="24"/>
          <w:szCs w:val="24"/>
        </w:rPr>
        <w:t xml:space="preserve"> были приглашены члены </w:t>
      </w:r>
      <w:r>
        <w:rPr>
          <w:rFonts w:ascii="Times New Roman" w:hAnsi="Times New Roman"/>
          <w:sz w:val="24"/>
          <w:szCs w:val="24"/>
        </w:rPr>
        <w:t>А</w:t>
      </w:r>
      <w:r w:rsidRPr="00D0270E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84"/>
        <w:gridCol w:w="6343"/>
      </w:tblGrid>
      <w:tr w:rsidR="00D0270E" w:rsidRPr="00182E53" w:rsidTr="00A41867">
        <w:tc>
          <w:tcPr>
            <w:tcW w:w="959" w:type="dxa"/>
          </w:tcPr>
          <w:p w:rsidR="00D0270E" w:rsidRPr="00182E53" w:rsidRDefault="00D0270E" w:rsidP="00182E53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0270E" w:rsidRPr="00182E53" w:rsidRDefault="00D0270E" w:rsidP="00182E5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>ПАО  «МОВЕН»</w:t>
            </w:r>
          </w:p>
        </w:tc>
        <w:tc>
          <w:tcPr>
            <w:tcW w:w="284" w:type="dxa"/>
            <w:hideMark/>
          </w:tcPr>
          <w:p w:rsidR="00D0270E" w:rsidRPr="00182E53" w:rsidRDefault="00D0270E" w:rsidP="00182E53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  <w:hideMark/>
          </w:tcPr>
          <w:p w:rsidR="00D0270E" w:rsidRPr="00182E53" w:rsidRDefault="00182E53" w:rsidP="00182E53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 xml:space="preserve"> Беляков Алексей Борисович   - Генеральный директор</w:t>
            </w:r>
          </w:p>
        </w:tc>
      </w:tr>
      <w:tr w:rsidR="00D0270E" w:rsidRPr="00182E53" w:rsidTr="00A41867">
        <w:tc>
          <w:tcPr>
            <w:tcW w:w="959" w:type="dxa"/>
          </w:tcPr>
          <w:p w:rsidR="00D0270E" w:rsidRPr="00182E53" w:rsidRDefault="00D0270E" w:rsidP="00182E53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0270E" w:rsidRPr="00182E53" w:rsidRDefault="00D0270E" w:rsidP="00182E5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182E53">
              <w:rPr>
                <w:rFonts w:ascii="Times New Roman" w:hAnsi="Times New Roman"/>
                <w:sz w:val="24"/>
                <w:szCs w:val="24"/>
              </w:rPr>
              <w:t>Тимбер</w:t>
            </w:r>
            <w:proofErr w:type="spellEnd"/>
            <w:r w:rsidRPr="00182E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4" w:type="dxa"/>
            <w:hideMark/>
          </w:tcPr>
          <w:p w:rsidR="00D0270E" w:rsidRPr="00182E53" w:rsidRDefault="00D0270E" w:rsidP="00182E53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  <w:hideMark/>
          </w:tcPr>
          <w:p w:rsidR="00D0270E" w:rsidRPr="00182E53" w:rsidRDefault="00182E53" w:rsidP="00182E53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 xml:space="preserve">Чернов Алексей Алексеевич - Генеральный директор </w:t>
            </w:r>
          </w:p>
        </w:tc>
      </w:tr>
      <w:tr w:rsidR="00D0270E" w:rsidRPr="00182E53" w:rsidTr="00A41867">
        <w:tc>
          <w:tcPr>
            <w:tcW w:w="959" w:type="dxa"/>
          </w:tcPr>
          <w:p w:rsidR="00D0270E" w:rsidRPr="00182E53" w:rsidRDefault="00D0270E" w:rsidP="00182E53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0270E" w:rsidRPr="00182E53" w:rsidRDefault="00D0270E" w:rsidP="00182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 xml:space="preserve">ООО «ПОЛИСТРОМ» </w:t>
            </w:r>
          </w:p>
        </w:tc>
        <w:tc>
          <w:tcPr>
            <w:tcW w:w="284" w:type="dxa"/>
            <w:hideMark/>
          </w:tcPr>
          <w:p w:rsidR="00D0270E" w:rsidRPr="00182E53" w:rsidRDefault="00D0270E" w:rsidP="00182E53">
            <w:p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  <w:hideMark/>
          </w:tcPr>
          <w:p w:rsidR="00D0270E" w:rsidRPr="00182E53" w:rsidRDefault="00182E53" w:rsidP="00182E53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trike/>
                <w:color w:val="000000" w:themeColor="text1"/>
                <w:spacing w:val="-4"/>
                <w:sz w:val="24"/>
                <w:szCs w:val="24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 xml:space="preserve">Бакиров </w:t>
            </w:r>
            <w:proofErr w:type="spellStart"/>
            <w:r w:rsidRPr="00182E53">
              <w:rPr>
                <w:rFonts w:ascii="Times New Roman" w:hAnsi="Times New Roman"/>
                <w:sz w:val="24"/>
                <w:szCs w:val="24"/>
              </w:rPr>
              <w:t>Реваль</w:t>
            </w:r>
            <w:proofErr w:type="spellEnd"/>
            <w:r w:rsidRPr="00182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E53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  <w:r w:rsidRPr="00182E53">
              <w:rPr>
                <w:rFonts w:ascii="Times New Roman" w:hAnsi="Times New Roman"/>
                <w:sz w:val="24"/>
                <w:szCs w:val="24"/>
              </w:rPr>
              <w:t xml:space="preserve"> - директор </w:t>
            </w:r>
          </w:p>
        </w:tc>
      </w:tr>
    </w:tbl>
    <w:p w:rsidR="00A41867" w:rsidRDefault="00A41867" w:rsidP="00182E5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D0270E" w:rsidRPr="00182E53" w:rsidRDefault="00D0270E" w:rsidP="006137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2E53">
        <w:rPr>
          <w:rFonts w:ascii="Times New Roman" w:hAnsi="Times New Roman"/>
          <w:sz w:val="24"/>
          <w:szCs w:val="24"/>
        </w:rPr>
        <w:t xml:space="preserve">Из приглашенных членов АСРО «ГС РМЭ» приняли участие в заседание </w:t>
      </w:r>
      <w:r w:rsidR="00890321">
        <w:rPr>
          <w:rFonts w:ascii="Times New Roman" w:hAnsi="Times New Roman"/>
          <w:sz w:val="24"/>
          <w:szCs w:val="24"/>
        </w:rPr>
        <w:t>К</w:t>
      </w:r>
      <w:r w:rsidRPr="00182E53">
        <w:rPr>
          <w:rFonts w:ascii="Times New Roman" w:hAnsi="Times New Roman"/>
          <w:sz w:val="24"/>
          <w:szCs w:val="24"/>
        </w:rPr>
        <w:t xml:space="preserve">К: </w:t>
      </w:r>
    </w:p>
    <w:tbl>
      <w:tblPr>
        <w:tblStyle w:val="a4"/>
        <w:tblpPr w:leftFromText="180" w:rightFromText="180" w:vertAnchor="text" w:tblpY="1"/>
        <w:tblOverlap w:val="nev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D0270E" w:rsidRPr="00182E53" w:rsidTr="0061375D">
        <w:tc>
          <w:tcPr>
            <w:tcW w:w="817" w:type="dxa"/>
          </w:tcPr>
          <w:p w:rsidR="00D0270E" w:rsidRPr="00182E53" w:rsidRDefault="00D0270E" w:rsidP="00613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0270E" w:rsidRPr="00A41867" w:rsidRDefault="00D0270E" w:rsidP="0061375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270E" w:rsidRPr="00182E53" w:rsidTr="0061375D">
        <w:tc>
          <w:tcPr>
            <w:tcW w:w="817" w:type="dxa"/>
          </w:tcPr>
          <w:p w:rsidR="00D0270E" w:rsidRPr="00182E53" w:rsidRDefault="00D0270E" w:rsidP="0061375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D0270E" w:rsidRPr="00182E53" w:rsidRDefault="00182E53" w:rsidP="0061375D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ПАО  «МОВЕН» - Беляков Алексей Борисович   </w:t>
            </w:r>
          </w:p>
        </w:tc>
      </w:tr>
      <w:tr w:rsidR="00D0270E" w:rsidRPr="00182E53" w:rsidTr="0061375D">
        <w:tc>
          <w:tcPr>
            <w:tcW w:w="817" w:type="dxa"/>
          </w:tcPr>
          <w:p w:rsidR="00D0270E" w:rsidRPr="00182E53" w:rsidRDefault="00D0270E" w:rsidP="00182E53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D0270E" w:rsidRPr="00182E53" w:rsidRDefault="00182E53" w:rsidP="00182E53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53">
              <w:rPr>
                <w:rFonts w:ascii="Times New Roman" w:hAnsi="Times New Roman"/>
                <w:sz w:val="24"/>
                <w:szCs w:val="24"/>
              </w:rPr>
              <w:t xml:space="preserve">Директор ООО «ПОЛИСТРОМ» - Бакиров </w:t>
            </w:r>
            <w:proofErr w:type="spellStart"/>
            <w:r w:rsidRPr="00182E53">
              <w:rPr>
                <w:rFonts w:ascii="Times New Roman" w:hAnsi="Times New Roman"/>
                <w:sz w:val="24"/>
                <w:szCs w:val="24"/>
              </w:rPr>
              <w:t>Реваль</w:t>
            </w:r>
            <w:proofErr w:type="spellEnd"/>
            <w:r w:rsidRPr="00182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E53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  <w:r w:rsidRPr="00182E5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D0270E" w:rsidRPr="00182E53" w:rsidRDefault="00D0270E" w:rsidP="00182E53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0270E" w:rsidRPr="00182E53" w:rsidRDefault="00D0270E" w:rsidP="00182E53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0270E" w:rsidRPr="00182E53" w:rsidRDefault="00D0270E" w:rsidP="00182E53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0270E" w:rsidRDefault="00D0270E" w:rsidP="00182E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018" w:rsidRDefault="00290018" w:rsidP="0029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0018" w:rsidRPr="00241C04" w:rsidRDefault="00290018" w:rsidP="002900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90018" w:rsidRPr="00290018" w:rsidRDefault="00290018" w:rsidP="00290018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A41867">
        <w:rPr>
          <w:rFonts w:ascii="Times New Roman" w:hAnsi="Times New Roman"/>
          <w:sz w:val="24"/>
          <w:szCs w:val="24"/>
        </w:rPr>
        <w:t>4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 w:rsidR="00A41867">
        <w:rPr>
          <w:rFonts w:ascii="Times New Roman" w:hAnsi="Times New Roman"/>
          <w:sz w:val="24"/>
          <w:szCs w:val="24"/>
        </w:rPr>
        <w:t>а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290018" w:rsidRPr="00290018" w:rsidRDefault="00290018" w:rsidP="0029001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4243DC" w:rsidRPr="00D01E6A" w:rsidRDefault="004243DC" w:rsidP="004243D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A41867"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A41867"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0018" w:rsidRDefault="00290018" w:rsidP="0029001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90018" w:rsidRPr="00290018" w:rsidRDefault="00290018" w:rsidP="00290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290018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290018" w:rsidRP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61375D" w:rsidRDefault="00290018" w:rsidP="002900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0478A" w:rsidRDefault="00290018" w:rsidP="0061375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</w:t>
      </w:r>
    </w:p>
    <w:p w:rsidR="00290018" w:rsidRPr="0030478A" w:rsidRDefault="00290018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8A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30478A" w:rsidRDefault="0030478A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Подсчет голосов поручить секретарю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A41867" w:rsidRPr="00A41867" w:rsidRDefault="00A41867" w:rsidP="00A41867">
      <w:pPr>
        <w:pStyle w:val="a3"/>
        <w:spacing w:after="0" w:line="240" w:lineRule="auto"/>
        <w:ind w:right="-284" w:hanging="720"/>
        <w:rPr>
          <w:rFonts w:ascii="Times New Roman" w:hAnsi="Times New Roman"/>
          <w:sz w:val="24"/>
          <w:szCs w:val="24"/>
        </w:rPr>
      </w:pPr>
      <w:r w:rsidRPr="00A41867">
        <w:rPr>
          <w:rFonts w:ascii="Times New Roman" w:hAnsi="Times New Roman"/>
          <w:i/>
          <w:sz w:val="24"/>
          <w:szCs w:val="24"/>
        </w:rPr>
        <w:t>ГОЛОСОВАЛИ:</w:t>
      </w:r>
      <w:r w:rsidRPr="00A41867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931DC2" w:rsidRDefault="00931DC2" w:rsidP="0029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D0270E">
        <w:rPr>
          <w:rFonts w:ascii="Times New Roman" w:hAnsi="Times New Roman"/>
          <w:sz w:val="24"/>
          <w:szCs w:val="24"/>
        </w:rPr>
        <w:t>трех</w:t>
      </w:r>
      <w:r w:rsidR="00E4720B">
        <w:rPr>
          <w:rFonts w:ascii="Times New Roman" w:hAnsi="Times New Roman"/>
          <w:sz w:val="24"/>
          <w:szCs w:val="24"/>
        </w:rPr>
        <w:t xml:space="preserve">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5413" w:rsidRPr="00283D50" w:rsidRDefault="000B5413" w:rsidP="000B5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4720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E4720B">
        <w:rPr>
          <w:rFonts w:ascii="Times New Roman" w:hAnsi="Times New Roman"/>
          <w:i/>
          <w:sz w:val="24"/>
          <w:szCs w:val="24"/>
        </w:rPr>
        <w:t>внеплановых</w:t>
      </w:r>
      <w:r w:rsidRPr="00E4720B">
        <w:rPr>
          <w:rFonts w:ascii="Times New Roman" w:hAnsi="Times New Roman"/>
          <w:sz w:val="24"/>
          <w:szCs w:val="24"/>
        </w:rPr>
        <w:t xml:space="preserve"> проверок,  проведённых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0650A">
        <w:rPr>
          <w:rFonts w:ascii="Times New Roman" w:hAnsi="Times New Roman"/>
          <w:b/>
          <w:sz w:val="24"/>
          <w:szCs w:val="24"/>
        </w:rPr>
        <w:t>январе 2017 года</w:t>
      </w:r>
      <w:r w:rsidRPr="00283D50">
        <w:rPr>
          <w:rFonts w:ascii="Times New Roman" w:hAnsi="Times New Roman"/>
          <w:sz w:val="24"/>
          <w:szCs w:val="24"/>
        </w:rPr>
        <w:t>.</w:t>
      </w:r>
    </w:p>
    <w:p w:rsidR="000B5413" w:rsidRDefault="000B5413" w:rsidP="000B5413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283D50">
        <w:rPr>
          <w:rFonts w:ascii="Times New Roman" w:hAnsi="Times New Roman"/>
          <w:sz w:val="24"/>
          <w:szCs w:val="24"/>
        </w:rPr>
        <w:t xml:space="preserve">2. </w:t>
      </w:r>
      <w:r w:rsidRPr="00283D5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83D50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83D50">
        <w:rPr>
          <w:rFonts w:ascii="Times New Roman" w:hAnsi="Times New Roman"/>
          <w:i/>
          <w:sz w:val="24"/>
          <w:szCs w:val="24"/>
        </w:rPr>
        <w:t>плановых</w:t>
      </w:r>
      <w:r w:rsidRPr="00283D50">
        <w:rPr>
          <w:rFonts w:ascii="Times New Roman" w:hAnsi="Times New Roman"/>
          <w:sz w:val="24"/>
          <w:szCs w:val="24"/>
        </w:rPr>
        <w:t xml:space="preserve"> проверок,  проведённых </w:t>
      </w:r>
      <w:r w:rsidRPr="00F0650A">
        <w:rPr>
          <w:rFonts w:ascii="Times New Roman" w:hAnsi="Times New Roman"/>
          <w:sz w:val="24"/>
          <w:szCs w:val="24"/>
        </w:rPr>
        <w:t xml:space="preserve">в </w:t>
      </w:r>
      <w:r w:rsidRPr="00F0650A">
        <w:rPr>
          <w:rFonts w:ascii="Times New Roman" w:hAnsi="Times New Roman"/>
          <w:b/>
          <w:sz w:val="24"/>
          <w:szCs w:val="24"/>
        </w:rPr>
        <w:t>ноябре-декабре 2016 года</w:t>
      </w:r>
      <w:r w:rsidRPr="00E4720B">
        <w:rPr>
          <w:rFonts w:ascii="Times New Roman" w:hAnsi="Times New Roman"/>
          <w:sz w:val="24"/>
          <w:szCs w:val="24"/>
        </w:rPr>
        <w:t>.</w:t>
      </w:r>
      <w:r w:rsidRPr="00E4720B">
        <w:rPr>
          <w:rFonts w:ascii="Times New Roman" w:hAnsi="Times New Roman"/>
          <w:b/>
          <w:sz w:val="24"/>
          <w:szCs w:val="24"/>
        </w:rPr>
        <w:t xml:space="preserve"> </w:t>
      </w:r>
    </w:p>
    <w:p w:rsidR="000B5413" w:rsidRPr="0016326A" w:rsidRDefault="000B5413" w:rsidP="000B5413">
      <w:pPr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 w:rsidRPr="00E4720B">
        <w:rPr>
          <w:rFonts w:ascii="Times New Roman" w:hAnsi="Times New Roman"/>
          <w:sz w:val="24"/>
          <w:szCs w:val="24"/>
        </w:rPr>
        <w:t>3. О</w:t>
      </w:r>
      <w:r w:rsidRPr="000A7DA6">
        <w:rPr>
          <w:rFonts w:ascii="Times New Roman" w:hAnsi="Times New Roman"/>
          <w:sz w:val="24"/>
          <w:szCs w:val="24"/>
        </w:rPr>
        <w:t xml:space="preserve"> результатах мониторинга </w:t>
      </w:r>
      <w:r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/>
          <w:sz w:val="24"/>
          <w:szCs w:val="24"/>
        </w:rPr>
        <w:t>.</w:t>
      </w: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A41867" w:rsidRPr="00A41867" w:rsidRDefault="00A41867" w:rsidP="00A41867">
      <w:pPr>
        <w:pStyle w:val="a3"/>
        <w:spacing w:after="0" w:line="240" w:lineRule="auto"/>
        <w:ind w:right="-284" w:hanging="720"/>
        <w:rPr>
          <w:rFonts w:ascii="Times New Roman" w:hAnsi="Times New Roman"/>
          <w:sz w:val="24"/>
          <w:szCs w:val="24"/>
        </w:rPr>
      </w:pPr>
      <w:r w:rsidRPr="00A41867">
        <w:rPr>
          <w:rFonts w:ascii="Times New Roman" w:hAnsi="Times New Roman"/>
          <w:i/>
          <w:sz w:val="24"/>
          <w:szCs w:val="24"/>
        </w:rPr>
        <w:t>ГОЛОСОВАЛИ:</w:t>
      </w:r>
      <w:r w:rsidRPr="00A41867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037412">
        <w:rPr>
          <w:rFonts w:ascii="Times New Roman" w:hAnsi="Times New Roman"/>
          <w:b/>
          <w:sz w:val="24"/>
          <w:szCs w:val="24"/>
        </w:rPr>
        <w:t>январе</w:t>
      </w:r>
      <w:r w:rsidRPr="00B80AF2">
        <w:rPr>
          <w:rFonts w:ascii="Times New Roman" w:hAnsi="Times New Roman"/>
          <w:b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0AF2">
        <w:rPr>
          <w:rFonts w:ascii="Times New Roman" w:hAnsi="Times New Roman"/>
          <w:sz w:val="24"/>
          <w:szCs w:val="24"/>
        </w:rPr>
        <w:t xml:space="preserve"> года.</w:t>
      </w:r>
    </w:p>
    <w:p w:rsidR="006D74EF" w:rsidRPr="00B80AF2" w:rsidRDefault="006D74EF" w:rsidP="006D74EF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6D74EF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Ландышеву Г.Ф., которая сообщила</w:t>
      </w:r>
      <w:r>
        <w:rPr>
          <w:rFonts w:ascii="Times New Roman" w:hAnsi="Times New Roman"/>
          <w:sz w:val="24"/>
          <w:szCs w:val="24"/>
        </w:rPr>
        <w:t xml:space="preserve"> о том, что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AB216C">
        <w:rPr>
          <w:rFonts w:ascii="Times New Roman" w:hAnsi="Times New Roman"/>
          <w:sz w:val="24"/>
          <w:szCs w:val="24"/>
        </w:rPr>
        <w:t xml:space="preserve">поступили заявления </w:t>
      </w:r>
      <w:proofErr w:type="gramStart"/>
      <w:r w:rsidRPr="00AB216C"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D74EF" w:rsidRPr="00F0650A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50A">
        <w:rPr>
          <w:rFonts w:ascii="Times New Roman" w:hAnsi="Times New Roman"/>
          <w:sz w:val="24"/>
          <w:szCs w:val="24"/>
        </w:rPr>
        <w:t xml:space="preserve">- </w:t>
      </w:r>
      <w:r w:rsidR="00F0650A" w:rsidRPr="00F0650A">
        <w:rPr>
          <w:rFonts w:ascii="Times New Roman" w:hAnsi="Times New Roman"/>
          <w:b/>
          <w:sz w:val="24"/>
          <w:szCs w:val="24"/>
        </w:rPr>
        <w:t>ПАО  «МОВЕН</w:t>
      </w:r>
      <w:r w:rsidR="00F0650A">
        <w:rPr>
          <w:rFonts w:ascii="Times New Roman" w:hAnsi="Times New Roman"/>
          <w:b/>
          <w:sz w:val="24"/>
          <w:szCs w:val="24"/>
        </w:rPr>
        <w:t>»</w:t>
      </w:r>
      <w:r w:rsidR="00F0650A" w:rsidRPr="00F0650A">
        <w:rPr>
          <w:rFonts w:ascii="Times New Roman" w:hAnsi="Times New Roman"/>
          <w:sz w:val="24"/>
          <w:szCs w:val="24"/>
        </w:rPr>
        <w:t xml:space="preserve"> </w:t>
      </w:r>
      <w:r w:rsidRPr="00F0650A">
        <w:rPr>
          <w:rFonts w:ascii="Times New Roman" w:hAnsi="Times New Roman"/>
          <w:sz w:val="24"/>
          <w:szCs w:val="24"/>
        </w:rPr>
        <w:t>о принятии в члены АСРО «ГС РМЭ» и выдаче Свидетельств</w:t>
      </w:r>
      <w:r w:rsidR="00D0270E">
        <w:rPr>
          <w:rFonts w:ascii="Times New Roman" w:hAnsi="Times New Roman"/>
          <w:sz w:val="24"/>
          <w:szCs w:val="24"/>
        </w:rPr>
        <w:t>а</w:t>
      </w:r>
      <w:r w:rsidRPr="00F0650A">
        <w:rPr>
          <w:rFonts w:ascii="Times New Roman" w:hAnsi="Times New Roman"/>
          <w:sz w:val="24"/>
          <w:szCs w:val="24"/>
        </w:rPr>
        <w:t xml:space="preserve"> о допуске для выполнения заявленных видов работ;</w:t>
      </w:r>
    </w:p>
    <w:p w:rsidR="00F0650A" w:rsidRPr="00F0650A" w:rsidRDefault="006D74EF" w:rsidP="00F065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50A">
        <w:rPr>
          <w:rFonts w:ascii="Times New Roman" w:hAnsi="Times New Roman"/>
          <w:sz w:val="24"/>
          <w:szCs w:val="24"/>
        </w:rPr>
        <w:t xml:space="preserve">-  </w:t>
      </w:r>
      <w:r w:rsidR="00F0650A" w:rsidRPr="00F0650A">
        <w:rPr>
          <w:rFonts w:ascii="Times New Roman" w:hAnsi="Times New Roman"/>
          <w:sz w:val="24"/>
          <w:szCs w:val="24"/>
        </w:rPr>
        <w:t>ЗА</w:t>
      </w:r>
      <w:r w:rsidRPr="00F0650A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="00F0650A" w:rsidRPr="00F0650A">
        <w:rPr>
          <w:rFonts w:ascii="Times New Roman" w:hAnsi="Times New Roman"/>
          <w:b/>
          <w:sz w:val="24"/>
          <w:szCs w:val="24"/>
        </w:rPr>
        <w:t>Тимбер</w:t>
      </w:r>
      <w:proofErr w:type="spellEnd"/>
      <w:r w:rsidRPr="00F0650A">
        <w:rPr>
          <w:rFonts w:ascii="Times New Roman" w:hAnsi="Times New Roman"/>
          <w:b/>
          <w:sz w:val="24"/>
          <w:szCs w:val="24"/>
        </w:rPr>
        <w:t>»</w:t>
      </w:r>
      <w:r w:rsidR="00F0650A" w:rsidRPr="00F0650A">
        <w:rPr>
          <w:rFonts w:ascii="Times New Roman" w:hAnsi="Times New Roman"/>
          <w:b/>
          <w:sz w:val="24"/>
          <w:szCs w:val="24"/>
        </w:rPr>
        <w:t>, ООО «ПОЛИСТРОМ</w:t>
      </w:r>
      <w:r w:rsidR="008933AB">
        <w:rPr>
          <w:rFonts w:ascii="Times New Roman" w:hAnsi="Times New Roman"/>
          <w:b/>
          <w:sz w:val="24"/>
          <w:szCs w:val="24"/>
        </w:rPr>
        <w:t>»</w:t>
      </w:r>
      <w:r w:rsidRPr="00F0650A">
        <w:rPr>
          <w:rFonts w:ascii="Times New Roman" w:hAnsi="Times New Roman"/>
          <w:b/>
          <w:sz w:val="24"/>
          <w:szCs w:val="24"/>
        </w:rPr>
        <w:t xml:space="preserve"> </w:t>
      </w:r>
      <w:r w:rsidRPr="00F0650A">
        <w:rPr>
          <w:rFonts w:ascii="Times New Roman" w:hAnsi="Times New Roman"/>
          <w:sz w:val="24"/>
          <w:szCs w:val="24"/>
        </w:rPr>
        <w:t>о принятии в члены АСРО «ГС РМЭ»</w:t>
      </w:r>
      <w:r w:rsidR="00D0270E">
        <w:rPr>
          <w:rFonts w:ascii="Times New Roman" w:hAnsi="Times New Roman"/>
          <w:sz w:val="24"/>
          <w:szCs w:val="24"/>
        </w:rPr>
        <w:t>,</w:t>
      </w:r>
      <w:r w:rsidRPr="00F0650A">
        <w:rPr>
          <w:rFonts w:ascii="Times New Roman" w:hAnsi="Times New Roman"/>
          <w:sz w:val="24"/>
          <w:szCs w:val="24"/>
        </w:rPr>
        <w:t xml:space="preserve"> в связи с переходом в саморегулируемую организацию по месту регистрации</w:t>
      </w:r>
      <w:r w:rsidR="00D0270E">
        <w:rPr>
          <w:rFonts w:ascii="Times New Roman" w:hAnsi="Times New Roman"/>
          <w:sz w:val="24"/>
          <w:szCs w:val="24"/>
        </w:rPr>
        <w:t>,</w:t>
      </w:r>
      <w:r w:rsidRPr="00F0650A">
        <w:rPr>
          <w:rFonts w:ascii="Times New Roman" w:hAnsi="Times New Roman"/>
          <w:sz w:val="24"/>
          <w:szCs w:val="24"/>
        </w:rPr>
        <w:t xml:space="preserve"> и выдач</w:t>
      </w:r>
      <w:r w:rsidR="00F0650A">
        <w:rPr>
          <w:rFonts w:ascii="Times New Roman" w:hAnsi="Times New Roman"/>
          <w:sz w:val="24"/>
          <w:szCs w:val="24"/>
        </w:rPr>
        <w:t>е</w:t>
      </w:r>
      <w:r w:rsidRPr="00F0650A">
        <w:rPr>
          <w:rFonts w:ascii="Times New Roman" w:hAnsi="Times New Roman"/>
          <w:sz w:val="24"/>
          <w:szCs w:val="24"/>
        </w:rPr>
        <w:t xml:space="preserve"> Свидетельств о допуске для выполнения заявленных видов работ. </w:t>
      </w:r>
    </w:p>
    <w:p w:rsidR="006D74EF" w:rsidRPr="00A73464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 xml:space="preserve">На основании заявлений, были проведены внеплановые проверки </w:t>
      </w:r>
      <w:r w:rsidRPr="00033D8C">
        <w:rPr>
          <w:rFonts w:ascii="Times New Roman" w:hAnsi="Times New Roman"/>
          <w:sz w:val="24"/>
          <w:szCs w:val="24"/>
        </w:rPr>
        <w:t>данных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6D74EF" w:rsidRPr="00B80AF2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 и требованиям к выдаче Свидетельств о допуске для выполнения заявленных видов работ.</w:t>
      </w:r>
    </w:p>
    <w:p w:rsidR="006D74EF" w:rsidRPr="00B80AF2" w:rsidRDefault="006D74EF" w:rsidP="006D74EF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F0650A" w:rsidRDefault="006D74EF" w:rsidP="006D74E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F0650A" w:rsidRPr="00F0650A">
        <w:rPr>
          <w:rFonts w:ascii="Times New Roman" w:hAnsi="Times New Roman"/>
          <w:b/>
          <w:sz w:val="24"/>
          <w:szCs w:val="24"/>
        </w:rPr>
        <w:t>ПАО  «МОВЕН</w:t>
      </w:r>
      <w:r w:rsidR="00F0650A">
        <w:rPr>
          <w:rFonts w:ascii="Times New Roman" w:hAnsi="Times New Roman"/>
          <w:b/>
          <w:sz w:val="24"/>
          <w:szCs w:val="24"/>
        </w:rPr>
        <w:t xml:space="preserve">», </w:t>
      </w:r>
      <w:r w:rsidR="00F0650A" w:rsidRPr="00F0650A">
        <w:rPr>
          <w:rFonts w:ascii="Times New Roman" w:hAnsi="Times New Roman"/>
          <w:sz w:val="24"/>
          <w:szCs w:val="24"/>
        </w:rPr>
        <w:t>ЗА</w:t>
      </w:r>
      <w:r w:rsidR="00F0650A" w:rsidRPr="00F0650A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="00F0650A" w:rsidRPr="00F0650A">
        <w:rPr>
          <w:rFonts w:ascii="Times New Roman" w:hAnsi="Times New Roman"/>
          <w:b/>
          <w:sz w:val="24"/>
          <w:szCs w:val="24"/>
        </w:rPr>
        <w:t>Тимбер</w:t>
      </w:r>
      <w:proofErr w:type="spellEnd"/>
      <w:r w:rsidR="00F0650A" w:rsidRPr="00F0650A">
        <w:rPr>
          <w:rFonts w:ascii="Times New Roman" w:hAnsi="Times New Roman"/>
          <w:b/>
          <w:sz w:val="24"/>
          <w:szCs w:val="24"/>
        </w:rPr>
        <w:t>», ООО «ПОЛИСТРОМ</w:t>
      </w:r>
      <w:r w:rsidR="00F0650A">
        <w:rPr>
          <w:rFonts w:ascii="Times New Roman" w:hAnsi="Times New Roman"/>
          <w:b/>
          <w:sz w:val="24"/>
          <w:szCs w:val="24"/>
        </w:rPr>
        <w:t>»</w:t>
      </w:r>
      <w:r w:rsidR="008933AB">
        <w:rPr>
          <w:rFonts w:ascii="Times New Roman" w:hAnsi="Times New Roman"/>
          <w:b/>
          <w:sz w:val="24"/>
          <w:szCs w:val="24"/>
        </w:rPr>
        <w:t>.</w:t>
      </w:r>
    </w:p>
    <w:p w:rsidR="006D74EF" w:rsidRPr="00B80AF2" w:rsidRDefault="006D74EF" w:rsidP="006D74E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hAnsi="Times New Roman"/>
          <w:b/>
          <w:i/>
          <w:sz w:val="24"/>
          <w:szCs w:val="24"/>
        </w:rPr>
        <w:t>РЕШИЛИ</w:t>
      </w:r>
      <w:r w:rsidRPr="00B80AF2">
        <w:rPr>
          <w:rFonts w:ascii="Times New Roman" w:hAnsi="Times New Roman"/>
          <w:i/>
          <w:sz w:val="24"/>
          <w:szCs w:val="24"/>
        </w:rPr>
        <w:t xml:space="preserve">:  </w:t>
      </w:r>
    </w:p>
    <w:p w:rsidR="006D74EF" w:rsidRPr="00F0650A" w:rsidRDefault="006D74EF" w:rsidP="00F0650A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F0650A" w:rsidRPr="00F0650A">
        <w:rPr>
          <w:rFonts w:ascii="Times New Roman" w:hAnsi="Times New Roman"/>
          <w:b/>
          <w:sz w:val="24"/>
          <w:szCs w:val="24"/>
        </w:rPr>
        <w:t>ПАО  «МОВЕН</w:t>
      </w:r>
      <w:r w:rsidR="00F0650A">
        <w:rPr>
          <w:rFonts w:ascii="Times New Roman" w:hAnsi="Times New Roman"/>
          <w:b/>
          <w:sz w:val="24"/>
          <w:szCs w:val="24"/>
        </w:rPr>
        <w:t xml:space="preserve">», </w:t>
      </w:r>
      <w:r w:rsidR="00F0650A" w:rsidRPr="00F0650A">
        <w:rPr>
          <w:rFonts w:ascii="Times New Roman" w:hAnsi="Times New Roman"/>
          <w:sz w:val="24"/>
          <w:szCs w:val="24"/>
        </w:rPr>
        <w:t>ЗА</w:t>
      </w:r>
      <w:r w:rsidR="00F0650A" w:rsidRPr="00F0650A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="00F0650A" w:rsidRPr="00F0650A">
        <w:rPr>
          <w:rFonts w:ascii="Times New Roman" w:hAnsi="Times New Roman"/>
          <w:b/>
          <w:sz w:val="24"/>
          <w:szCs w:val="24"/>
        </w:rPr>
        <w:t>Тимбер</w:t>
      </w:r>
      <w:proofErr w:type="spellEnd"/>
      <w:r w:rsidR="00F0650A" w:rsidRPr="00F0650A">
        <w:rPr>
          <w:rFonts w:ascii="Times New Roman" w:hAnsi="Times New Roman"/>
          <w:b/>
          <w:sz w:val="24"/>
          <w:szCs w:val="24"/>
        </w:rPr>
        <w:t>», ООО «ПОЛИСТРОМ</w:t>
      </w:r>
      <w:r w:rsidR="00F0650A">
        <w:rPr>
          <w:rFonts w:ascii="Times New Roman" w:hAnsi="Times New Roman"/>
          <w:b/>
          <w:sz w:val="24"/>
          <w:szCs w:val="24"/>
        </w:rPr>
        <w:t>»</w:t>
      </w:r>
      <w:r w:rsidR="008933AB">
        <w:rPr>
          <w:rFonts w:ascii="Times New Roman" w:hAnsi="Times New Roman"/>
          <w:b/>
          <w:sz w:val="24"/>
          <w:szCs w:val="24"/>
        </w:rPr>
        <w:t>.</w:t>
      </w:r>
    </w:p>
    <w:p w:rsidR="006D74EF" w:rsidRPr="005E6E90" w:rsidRDefault="006D74EF" w:rsidP="006D74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6D74EF" w:rsidRPr="00B80AF2" w:rsidRDefault="006D74EF" w:rsidP="006D74EF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A41867" w:rsidRPr="00A41867" w:rsidRDefault="00A41867" w:rsidP="00A41867">
      <w:pPr>
        <w:pStyle w:val="a3"/>
        <w:spacing w:after="0" w:line="240" w:lineRule="auto"/>
        <w:ind w:right="-284" w:hanging="720"/>
        <w:rPr>
          <w:rFonts w:ascii="Times New Roman" w:hAnsi="Times New Roman"/>
          <w:sz w:val="24"/>
          <w:szCs w:val="24"/>
        </w:rPr>
      </w:pPr>
      <w:r w:rsidRPr="00A41867">
        <w:rPr>
          <w:rFonts w:ascii="Times New Roman" w:hAnsi="Times New Roman"/>
          <w:i/>
          <w:sz w:val="24"/>
          <w:szCs w:val="24"/>
        </w:rPr>
        <w:t>ГОЛОСОВАЛИ:</w:t>
      </w:r>
      <w:r w:rsidRPr="00A41867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900EE6" w:rsidRDefault="00900EE6" w:rsidP="006D74EF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413" w:rsidRPr="00B80AF2" w:rsidRDefault="006D74EF" w:rsidP="000B5413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B5413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2 ПОВЕСТКИ ДНЯ:</w:t>
      </w:r>
      <w:r w:rsidR="000B5413" w:rsidRPr="00B80AF2">
        <w:rPr>
          <w:rFonts w:ascii="Times New Roman" w:hAnsi="Times New Roman"/>
          <w:sz w:val="24"/>
          <w:szCs w:val="24"/>
        </w:rPr>
        <w:t xml:space="preserve">  </w:t>
      </w:r>
    </w:p>
    <w:p w:rsidR="000B5413" w:rsidRPr="00B80AF2" w:rsidRDefault="000B5413" w:rsidP="000B54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0B5413" w:rsidRPr="000B5413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</w:t>
      </w:r>
      <w:r w:rsidRPr="000B5413">
        <w:rPr>
          <w:rFonts w:ascii="Times New Roman" w:hAnsi="Times New Roman"/>
          <w:b/>
          <w:sz w:val="24"/>
          <w:szCs w:val="24"/>
        </w:rPr>
        <w:t>плановых проверок в ноябре-декабре  2016 г.</w:t>
      </w:r>
    </w:p>
    <w:p w:rsidR="000B5413" w:rsidRPr="005E6E90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0B5413" w:rsidRPr="00B53B61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53B61">
        <w:rPr>
          <w:rFonts w:ascii="Times New Roman" w:hAnsi="Times New Roman"/>
          <w:sz w:val="24"/>
          <w:szCs w:val="24"/>
        </w:rPr>
        <w:t xml:space="preserve">В соответствии с Планом проверок на 2016г., утвержденным решением Совета </w:t>
      </w:r>
      <w:r w:rsidR="00F21975" w:rsidRPr="00B53B61">
        <w:rPr>
          <w:rFonts w:ascii="Times New Roman" w:hAnsi="Times New Roman"/>
          <w:sz w:val="24"/>
          <w:szCs w:val="24"/>
        </w:rPr>
        <w:t xml:space="preserve">СРО </w:t>
      </w:r>
      <w:r w:rsidR="00D0270E">
        <w:rPr>
          <w:rFonts w:ascii="Times New Roman" w:hAnsi="Times New Roman"/>
          <w:sz w:val="24"/>
          <w:szCs w:val="24"/>
        </w:rPr>
        <w:t xml:space="preserve">НП </w:t>
      </w:r>
      <w:r w:rsidR="00F21975" w:rsidRPr="00B53B61">
        <w:rPr>
          <w:rFonts w:ascii="Times New Roman" w:hAnsi="Times New Roman"/>
          <w:sz w:val="24"/>
          <w:szCs w:val="24"/>
        </w:rPr>
        <w:t>«ГС РМЭ»</w:t>
      </w:r>
      <w:r w:rsidRPr="00B53B61">
        <w:rPr>
          <w:rFonts w:ascii="Times New Roman" w:hAnsi="Times New Roman"/>
          <w:sz w:val="24"/>
          <w:szCs w:val="24"/>
        </w:rPr>
        <w:t xml:space="preserve"> от 23.12.2015 г. протокол № 15:</w:t>
      </w:r>
    </w:p>
    <w:p w:rsidR="000B5413" w:rsidRPr="00B53B61" w:rsidRDefault="000B5413" w:rsidP="000B5413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53B61">
        <w:rPr>
          <w:rFonts w:ascii="Times New Roman" w:hAnsi="Times New Roman"/>
          <w:sz w:val="24"/>
          <w:szCs w:val="24"/>
          <w:u w:val="single"/>
        </w:rPr>
        <w:t>в</w:t>
      </w:r>
      <w:r w:rsidRPr="00B53B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53B61">
        <w:rPr>
          <w:rFonts w:ascii="Times New Roman" w:hAnsi="Times New Roman"/>
          <w:b/>
          <w:sz w:val="24"/>
          <w:szCs w:val="24"/>
          <w:u w:val="single"/>
        </w:rPr>
        <w:t>ноябре</w:t>
      </w:r>
      <w:r w:rsidRPr="00B53B61">
        <w:rPr>
          <w:rFonts w:ascii="Times New Roman" w:hAnsi="Times New Roman"/>
          <w:sz w:val="24"/>
          <w:szCs w:val="24"/>
          <w:u w:val="single"/>
        </w:rPr>
        <w:t xml:space="preserve"> 2016 г. запланировано 1</w:t>
      </w:r>
      <w:r w:rsidR="00B53B61">
        <w:rPr>
          <w:rFonts w:ascii="Times New Roman" w:hAnsi="Times New Roman"/>
          <w:sz w:val="24"/>
          <w:szCs w:val="24"/>
          <w:u w:val="single"/>
        </w:rPr>
        <w:t>8</w:t>
      </w:r>
      <w:r w:rsidRPr="00B53B61">
        <w:rPr>
          <w:rFonts w:ascii="Times New Roman" w:hAnsi="Times New Roman"/>
          <w:sz w:val="24"/>
          <w:szCs w:val="24"/>
          <w:u w:val="single"/>
        </w:rPr>
        <w:t xml:space="preserve"> проверок, проведено </w:t>
      </w:r>
      <w:r w:rsidRPr="00B53B61">
        <w:rPr>
          <w:rFonts w:ascii="Times New Roman" w:hAnsi="Times New Roman"/>
          <w:b/>
          <w:sz w:val="24"/>
          <w:szCs w:val="24"/>
          <w:u w:val="single"/>
        </w:rPr>
        <w:t>1</w:t>
      </w:r>
      <w:r w:rsidR="00B53B61">
        <w:rPr>
          <w:rFonts w:ascii="Times New Roman" w:hAnsi="Times New Roman"/>
          <w:b/>
          <w:sz w:val="24"/>
          <w:szCs w:val="24"/>
          <w:u w:val="single"/>
        </w:rPr>
        <w:t>7</w:t>
      </w:r>
      <w:r w:rsidRPr="00B53B6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B53B61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B53B61" w:rsidRPr="00B80AF2" w:rsidRDefault="000B5413" w:rsidP="00B53B61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53B61">
        <w:rPr>
          <w:rFonts w:ascii="Times New Roman" w:hAnsi="Times New Roman"/>
          <w:sz w:val="24"/>
          <w:szCs w:val="24"/>
        </w:rPr>
        <w:t xml:space="preserve">- </w:t>
      </w:r>
      <w:r w:rsidR="00C52E4E">
        <w:rPr>
          <w:rFonts w:ascii="Times New Roman" w:hAnsi="Times New Roman"/>
          <w:sz w:val="24"/>
          <w:szCs w:val="24"/>
        </w:rPr>
        <w:t>п</w:t>
      </w:r>
      <w:r w:rsidRPr="00B53B61">
        <w:rPr>
          <w:rFonts w:ascii="Times New Roman" w:hAnsi="Times New Roman"/>
          <w:sz w:val="24"/>
          <w:szCs w:val="24"/>
        </w:rPr>
        <w:t>о заявлению ООО «</w:t>
      </w:r>
      <w:proofErr w:type="spellStart"/>
      <w:r w:rsidR="00B53B61">
        <w:rPr>
          <w:rFonts w:ascii="Times New Roman" w:hAnsi="Times New Roman"/>
          <w:sz w:val="24"/>
          <w:szCs w:val="24"/>
        </w:rPr>
        <w:t>Заделье</w:t>
      </w:r>
      <w:proofErr w:type="spellEnd"/>
      <w:r w:rsidRPr="00B53B61">
        <w:rPr>
          <w:rFonts w:ascii="Times New Roman" w:hAnsi="Times New Roman"/>
          <w:sz w:val="24"/>
          <w:szCs w:val="24"/>
        </w:rPr>
        <w:t xml:space="preserve">» </w:t>
      </w:r>
      <w:r w:rsidR="00B53B61" w:rsidRPr="00B80AF2">
        <w:rPr>
          <w:rFonts w:ascii="Times New Roman" w:hAnsi="Times New Roman"/>
          <w:sz w:val="24"/>
          <w:szCs w:val="24"/>
        </w:rPr>
        <w:t xml:space="preserve">вышло из состава </w:t>
      </w:r>
      <w:r w:rsidR="00B53B61">
        <w:rPr>
          <w:rFonts w:ascii="Times New Roman" w:hAnsi="Times New Roman"/>
          <w:sz w:val="24"/>
          <w:szCs w:val="24"/>
        </w:rPr>
        <w:t>А</w:t>
      </w:r>
      <w:r w:rsidR="00B53B61" w:rsidRPr="00B80AF2">
        <w:rPr>
          <w:rFonts w:ascii="Times New Roman" w:hAnsi="Times New Roman"/>
          <w:sz w:val="24"/>
          <w:szCs w:val="24"/>
        </w:rPr>
        <w:t xml:space="preserve">СРО (добровольный выход из состава членов СРО </w:t>
      </w:r>
      <w:r w:rsidR="00057B5E">
        <w:rPr>
          <w:rFonts w:ascii="Times New Roman" w:hAnsi="Times New Roman"/>
          <w:sz w:val="24"/>
          <w:szCs w:val="24"/>
        </w:rPr>
        <w:t xml:space="preserve">НП </w:t>
      </w:r>
      <w:r w:rsidR="00B53B61">
        <w:rPr>
          <w:rFonts w:ascii="Times New Roman" w:hAnsi="Times New Roman"/>
          <w:sz w:val="24"/>
          <w:szCs w:val="24"/>
        </w:rPr>
        <w:t>«</w:t>
      </w:r>
      <w:r w:rsidR="00B53B61" w:rsidRPr="00B80AF2">
        <w:rPr>
          <w:rFonts w:ascii="Times New Roman" w:hAnsi="Times New Roman"/>
          <w:sz w:val="24"/>
          <w:szCs w:val="24"/>
        </w:rPr>
        <w:t xml:space="preserve">ГС РМЭ» - заявление от </w:t>
      </w:r>
      <w:r w:rsidR="00B53B61">
        <w:rPr>
          <w:rFonts w:ascii="Times New Roman" w:hAnsi="Times New Roman"/>
          <w:sz w:val="24"/>
          <w:szCs w:val="24"/>
        </w:rPr>
        <w:t>15</w:t>
      </w:r>
      <w:r w:rsidR="00B53B61" w:rsidRPr="00B80AF2">
        <w:rPr>
          <w:rFonts w:ascii="Times New Roman" w:hAnsi="Times New Roman"/>
          <w:sz w:val="24"/>
          <w:szCs w:val="24"/>
        </w:rPr>
        <w:t>.0</w:t>
      </w:r>
      <w:r w:rsidR="00B53B61">
        <w:rPr>
          <w:rFonts w:ascii="Times New Roman" w:hAnsi="Times New Roman"/>
          <w:sz w:val="24"/>
          <w:szCs w:val="24"/>
        </w:rPr>
        <w:t>3</w:t>
      </w:r>
      <w:r w:rsidR="00B53B61" w:rsidRPr="00B80AF2">
        <w:rPr>
          <w:rFonts w:ascii="Times New Roman" w:hAnsi="Times New Roman"/>
          <w:sz w:val="24"/>
          <w:szCs w:val="24"/>
        </w:rPr>
        <w:t>.2016г.).</w:t>
      </w:r>
    </w:p>
    <w:p w:rsidR="00B53B61" w:rsidRPr="00F0650A" w:rsidRDefault="00B53B61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0B5413" w:rsidRPr="00B80AF2" w:rsidRDefault="000B5413" w:rsidP="000B5413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80AF2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B53B61">
        <w:rPr>
          <w:rFonts w:ascii="Times New Roman" w:hAnsi="Times New Roman"/>
          <w:b/>
          <w:sz w:val="24"/>
          <w:szCs w:val="24"/>
          <w:u w:val="single"/>
        </w:rPr>
        <w:t>декабре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 2016 г. запланировано 1</w:t>
      </w:r>
      <w:r w:rsidR="00B53B61">
        <w:rPr>
          <w:rFonts w:ascii="Times New Roman" w:hAnsi="Times New Roman"/>
          <w:sz w:val="24"/>
          <w:szCs w:val="24"/>
          <w:u w:val="single"/>
        </w:rPr>
        <w:t>1</w:t>
      </w:r>
      <w:r w:rsidRPr="00B80AF2">
        <w:rPr>
          <w:rFonts w:ascii="Times New Roman" w:hAnsi="Times New Roman"/>
          <w:sz w:val="24"/>
          <w:szCs w:val="24"/>
          <w:u w:val="single"/>
        </w:rPr>
        <w:t xml:space="preserve"> проверок, проведено 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>1</w:t>
      </w:r>
      <w:r w:rsidR="00B53B61">
        <w:rPr>
          <w:rFonts w:ascii="Times New Roman" w:hAnsi="Times New Roman"/>
          <w:b/>
          <w:sz w:val="24"/>
          <w:szCs w:val="24"/>
          <w:u w:val="single"/>
        </w:rPr>
        <w:t>0</w:t>
      </w:r>
      <w:r w:rsidRPr="00B80AF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B80AF2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0B5413" w:rsidRPr="00B80AF2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- </w:t>
      </w:r>
      <w:r w:rsidR="00C52E4E">
        <w:rPr>
          <w:rFonts w:ascii="Times New Roman" w:hAnsi="Times New Roman"/>
          <w:sz w:val="24"/>
          <w:szCs w:val="24"/>
        </w:rPr>
        <w:t xml:space="preserve">по заявлению </w:t>
      </w:r>
      <w:r w:rsidRPr="00B80AF2">
        <w:rPr>
          <w:rFonts w:ascii="Times New Roman" w:hAnsi="Times New Roman"/>
          <w:sz w:val="24"/>
          <w:szCs w:val="24"/>
        </w:rPr>
        <w:t>ООО «</w:t>
      </w:r>
      <w:proofErr w:type="spellStart"/>
      <w:r w:rsidR="00B53B61">
        <w:rPr>
          <w:rFonts w:ascii="Times New Roman" w:hAnsi="Times New Roman"/>
          <w:sz w:val="24"/>
          <w:szCs w:val="24"/>
        </w:rPr>
        <w:t>СпецСтройЭлектро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» вышло из состава </w:t>
      </w:r>
      <w:r w:rsidR="00B53B61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(добровольный выход из состава членов СРО </w:t>
      </w:r>
      <w:r w:rsidR="00057B5E">
        <w:rPr>
          <w:rFonts w:ascii="Times New Roman" w:hAnsi="Times New Roman"/>
          <w:sz w:val="24"/>
          <w:szCs w:val="24"/>
        </w:rPr>
        <w:t xml:space="preserve">НП </w:t>
      </w:r>
      <w:r w:rsidR="00B53B61">
        <w:rPr>
          <w:rFonts w:ascii="Times New Roman" w:hAnsi="Times New Roman"/>
          <w:sz w:val="24"/>
          <w:szCs w:val="24"/>
        </w:rPr>
        <w:t>«</w:t>
      </w:r>
      <w:r w:rsidRPr="00B80AF2">
        <w:rPr>
          <w:rFonts w:ascii="Times New Roman" w:hAnsi="Times New Roman"/>
          <w:sz w:val="24"/>
          <w:szCs w:val="24"/>
        </w:rPr>
        <w:t xml:space="preserve">ГС РМЭ» - заявление от </w:t>
      </w:r>
      <w:r w:rsidR="00B53B61">
        <w:rPr>
          <w:rFonts w:ascii="Times New Roman" w:hAnsi="Times New Roman"/>
          <w:sz w:val="24"/>
          <w:szCs w:val="24"/>
        </w:rPr>
        <w:t>11</w:t>
      </w:r>
      <w:r w:rsidRPr="00B80AF2">
        <w:rPr>
          <w:rFonts w:ascii="Times New Roman" w:hAnsi="Times New Roman"/>
          <w:sz w:val="24"/>
          <w:szCs w:val="24"/>
        </w:rPr>
        <w:t>.</w:t>
      </w:r>
      <w:r w:rsidR="00B53B61">
        <w:rPr>
          <w:rFonts w:ascii="Times New Roman" w:hAnsi="Times New Roman"/>
          <w:sz w:val="24"/>
          <w:szCs w:val="24"/>
        </w:rPr>
        <w:t>11</w:t>
      </w:r>
      <w:r w:rsidRPr="00B80AF2">
        <w:rPr>
          <w:rFonts w:ascii="Times New Roman" w:hAnsi="Times New Roman"/>
          <w:sz w:val="24"/>
          <w:szCs w:val="24"/>
        </w:rPr>
        <w:t>.2016г.).</w:t>
      </w:r>
    </w:p>
    <w:p w:rsidR="000B5413" w:rsidRPr="00B80AF2" w:rsidRDefault="000B5413" w:rsidP="000B541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B5413" w:rsidRDefault="000B5413" w:rsidP="000B541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В ходе плановых проверок </w:t>
      </w:r>
      <w:r w:rsidR="00B0655C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975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b/>
          <w:i/>
          <w:sz w:val="24"/>
          <w:szCs w:val="24"/>
        </w:rPr>
        <w:t>нарушения не выявлены:</w:t>
      </w:r>
    </w:p>
    <w:p w:rsidR="009126A1" w:rsidRPr="009126A1" w:rsidRDefault="009126A1" w:rsidP="000B541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26A1">
        <w:rPr>
          <w:rFonts w:ascii="Times New Roman" w:hAnsi="Times New Roman"/>
          <w:sz w:val="24"/>
          <w:szCs w:val="24"/>
        </w:rPr>
        <w:t xml:space="preserve">ООО «ПКФ «Контур», ООО Кампания «БАМ», </w:t>
      </w:r>
      <w:r>
        <w:rPr>
          <w:rFonts w:ascii="Times New Roman" w:hAnsi="Times New Roman"/>
          <w:sz w:val="24"/>
          <w:szCs w:val="24"/>
        </w:rPr>
        <w:t>ООО ПСК «Строй Дом», ОАО «Континент», ООО «</w:t>
      </w:r>
      <w:proofErr w:type="spellStart"/>
      <w:r>
        <w:rPr>
          <w:rFonts w:ascii="Times New Roman" w:hAnsi="Times New Roman"/>
          <w:sz w:val="24"/>
          <w:szCs w:val="24"/>
        </w:rPr>
        <w:t>КонтинентСтрой</w:t>
      </w:r>
      <w:proofErr w:type="spellEnd"/>
      <w:r>
        <w:rPr>
          <w:rFonts w:ascii="Times New Roman" w:hAnsi="Times New Roman"/>
          <w:sz w:val="24"/>
          <w:szCs w:val="24"/>
        </w:rPr>
        <w:t>», ООО «ПСК «</w:t>
      </w:r>
      <w:proofErr w:type="spellStart"/>
      <w:r>
        <w:rPr>
          <w:rFonts w:ascii="Times New Roman" w:hAnsi="Times New Roman"/>
          <w:sz w:val="24"/>
          <w:szCs w:val="24"/>
        </w:rPr>
        <w:t>Новострой</w:t>
      </w:r>
      <w:proofErr w:type="spellEnd"/>
      <w:r>
        <w:rPr>
          <w:rFonts w:ascii="Times New Roman" w:hAnsi="Times New Roman"/>
          <w:sz w:val="24"/>
          <w:szCs w:val="24"/>
        </w:rPr>
        <w:t>», ООО ПКФ «Элис», ОАО «</w:t>
      </w:r>
      <w:proofErr w:type="spellStart"/>
      <w:r>
        <w:rPr>
          <w:rFonts w:ascii="Times New Roman" w:hAnsi="Times New Roman"/>
          <w:sz w:val="24"/>
          <w:szCs w:val="24"/>
        </w:rPr>
        <w:t>Медведевоагродорстрой</w:t>
      </w:r>
      <w:proofErr w:type="spellEnd"/>
      <w:r>
        <w:rPr>
          <w:rFonts w:ascii="Times New Roman" w:hAnsi="Times New Roman"/>
          <w:sz w:val="24"/>
          <w:szCs w:val="24"/>
        </w:rPr>
        <w:t>» АО СПК «</w:t>
      </w:r>
      <w:proofErr w:type="spellStart"/>
      <w:r>
        <w:rPr>
          <w:rFonts w:ascii="Times New Roman" w:hAnsi="Times New Roman"/>
          <w:sz w:val="24"/>
          <w:szCs w:val="24"/>
        </w:rPr>
        <w:t>Марагропромдорстрой</w:t>
      </w:r>
      <w:proofErr w:type="spellEnd"/>
      <w:r>
        <w:rPr>
          <w:rFonts w:ascii="Times New Roman" w:hAnsi="Times New Roman"/>
          <w:sz w:val="24"/>
          <w:szCs w:val="24"/>
        </w:rPr>
        <w:t>», МУП «Водоканал» г. Йошкар-Олы МО «Город Йошкар-Ола», ООО НПП «СКАТ», ГУП РМЭ «УКС Правительства Республики Марий Эл»,   ООО «ГАЗИНТЕРМ», ГУП РМЭ «</w:t>
      </w:r>
      <w:proofErr w:type="spellStart"/>
      <w:r>
        <w:rPr>
          <w:rFonts w:ascii="Times New Roman" w:hAnsi="Times New Roman"/>
          <w:sz w:val="24"/>
          <w:szCs w:val="24"/>
        </w:rPr>
        <w:t>Соцжилкоммунстрой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ЭлитСтрой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«Виза», </w:t>
      </w:r>
      <w:r w:rsidR="00013D0D">
        <w:rPr>
          <w:rFonts w:ascii="Times New Roman" w:hAnsi="Times New Roman"/>
          <w:sz w:val="24"/>
          <w:szCs w:val="24"/>
        </w:rPr>
        <w:t>ООО «БТТ», ООО «</w:t>
      </w:r>
      <w:proofErr w:type="spellStart"/>
      <w:r w:rsidR="00013D0D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013D0D">
        <w:rPr>
          <w:rFonts w:ascii="Times New Roman" w:hAnsi="Times New Roman"/>
          <w:sz w:val="24"/>
          <w:szCs w:val="24"/>
        </w:rPr>
        <w:t>», ООО «</w:t>
      </w:r>
      <w:proofErr w:type="spellStart"/>
      <w:r w:rsidR="00013D0D">
        <w:rPr>
          <w:rFonts w:ascii="Times New Roman" w:hAnsi="Times New Roman"/>
          <w:sz w:val="24"/>
          <w:szCs w:val="24"/>
        </w:rPr>
        <w:t>Аквамастер</w:t>
      </w:r>
      <w:proofErr w:type="spellEnd"/>
      <w:r w:rsidR="00013D0D">
        <w:rPr>
          <w:rFonts w:ascii="Times New Roman" w:hAnsi="Times New Roman"/>
          <w:sz w:val="24"/>
          <w:szCs w:val="24"/>
        </w:rPr>
        <w:t xml:space="preserve"> Марий Эл», ООО</w:t>
      </w:r>
      <w:proofErr w:type="gramEnd"/>
      <w:r w:rsidR="00013D0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013D0D">
        <w:rPr>
          <w:rFonts w:ascii="Times New Roman" w:hAnsi="Times New Roman"/>
          <w:sz w:val="24"/>
          <w:szCs w:val="24"/>
        </w:rPr>
        <w:t>Лу Бань», ООО «</w:t>
      </w:r>
      <w:proofErr w:type="spellStart"/>
      <w:r w:rsidR="00013D0D">
        <w:rPr>
          <w:rFonts w:ascii="Times New Roman" w:hAnsi="Times New Roman"/>
          <w:sz w:val="24"/>
          <w:szCs w:val="24"/>
        </w:rPr>
        <w:t>Ридан</w:t>
      </w:r>
      <w:proofErr w:type="spellEnd"/>
      <w:r w:rsidR="00013D0D">
        <w:rPr>
          <w:rFonts w:ascii="Times New Roman" w:hAnsi="Times New Roman"/>
          <w:sz w:val="24"/>
          <w:szCs w:val="24"/>
        </w:rPr>
        <w:t xml:space="preserve">-Строй», </w:t>
      </w:r>
      <w:r w:rsidR="003F5EC9">
        <w:rPr>
          <w:rFonts w:ascii="Times New Roman" w:hAnsi="Times New Roman"/>
          <w:sz w:val="24"/>
          <w:szCs w:val="24"/>
        </w:rPr>
        <w:t>ООО «Столица-Строй», ООО «СК Вертикаль», ООО «СК «Столица», ООО «Союз-Эксперт», ООО «</w:t>
      </w:r>
      <w:proofErr w:type="spellStart"/>
      <w:r w:rsidR="003F5EC9">
        <w:rPr>
          <w:rFonts w:ascii="Times New Roman" w:hAnsi="Times New Roman"/>
          <w:sz w:val="24"/>
          <w:szCs w:val="24"/>
        </w:rPr>
        <w:t>Полидрев</w:t>
      </w:r>
      <w:proofErr w:type="spellEnd"/>
      <w:r w:rsidR="003F5EC9">
        <w:rPr>
          <w:rFonts w:ascii="Times New Roman" w:hAnsi="Times New Roman"/>
          <w:sz w:val="24"/>
          <w:szCs w:val="24"/>
        </w:rPr>
        <w:t>»</w:t>
      </w:r>
      <w:r w:rsidR="005976AE">
        <w:rPr>
          <w:rFonts w:ascii="Times New Roman" w:hAnsi="Times New Roman"/>
          <w:sz w:val="24"/>
          <w:szCs w:val="24"/>
        </w:rPr>
        <w:t>.</w:t>
      </w:r>
      <w:proofErr w:type="gramEnd"/>
    </w:p>
    <w:p w:rsidR="000B5413" w:rsidRPr="003F5EC9" w:rsidRDefault="000B5413" w:rsidP="003F5EC9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0B5413" w:rsidRPr="00B80AF2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 </w:t>
      </w:r>
      <w:proofErr w:type="gramStart"/>
      <w:r w:rsidRPr="00B80AF2">
        <w:rPr>
          <w:rFonts w:ascii="Times New Roman" w:hAnsi="Times New Roman"/>
          <w:sz w:val="24"/>
          <w:szCs w:val="24"/>
        </w:rPr>
        <w:t>который</w:t>
      </w:r>
      <w:proofErr w:type="gramEnd"/>
      <w:r w:rsidRPr="00B80AF2">
        <w:rPr>
          <w:rFonts w:ascii="Times New Roman" w:hAnsi="Times New Roman"/>
          <w:sz w:val="24"/>
          <w:szCs w:val="24"/>
        </w:rPr>
        <w:t xml:space="preserve">  предложил Акты плановых проверок вышеперечисленных организаций </w:t>
      </w:r>
      <w:r w:rsidRPr="00B80AF2">
        <w:rPr>
          <w:rFonts w:ascii="Times New Roman" w:hAnsi="Times New Roman"/>
          <w:b/>
          <w:sz w:val="24"/>
          <w:szCs w:val="24"/>
        </w:rPr>
        <w:t xml:space="preserve">передать для приобщения в дела  членов </w:t>
      </w:r>
      <w:r w:rsidR="00F21975">
        <w:rPr>
          <w:rFonts w:ascii="Times New Roman" w:hAnsi="Times New Roman"/>
          <w:b/>
          <w:sz w:val="24"/>
          <w:szCs w:val="24"/>
        </w:rPr>
        <w:t>АСРО «ГС РМЭ»</w:t>
      </w:r>
      <w:r w:rsidRPr="00B80AF2">
        <w:rPr>
          <w:rFonts w:ascii="Times New Roman" w:hAnsi="Times New Roman"/>
          <w:b/>
          <w:sz w:val="24"/>
          <w:szCs w:val="24"/>
        </w:rPr>
        <w:t>.</w:t>
      </w:r>
      <w:r w:rsidRPr="00B80AF2">
        <w:rPr>
          <w:rFonts w:ascii="Times New Roman" w:hAnsi="Times New Roman"/>
          <w:sz w:val="24"/>
          <w:szCs w:val="24"/>
        </w:rPr>
        <w:t xml:space="preserve"> </w:t>
      </w: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B5413" w:rsidRPr="00B80AF2" w:rsidRDefault="000B5413" w:rsidP="000B54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плановых проверок вышеперечисленных организаций </w:t>
      </w:r>
      <w:r w:rsidRPr="00B80AF2">
        <w:rPr>
          <w:rFonts w:ascii="Times New Roman" w:hAnsi="Times New Roman"/>
          <w:b/>
          <w:sz w:val="24"/>
          <w:szCs w:val="24"/>
        </w:rPr>
        <w:t xml:space="preserve">передать для приобщения в дела  членов </w:t>
      </w:r>
      <w:r w:rsidR="00F21975">
        <w:rPr>
          <w:rFonts w:ascii="Times New Roman" w:hAnsi="Times New Roman"/>
          <w:b/>
          <w:sz w:val="24"/>
          <w:szCs w:val="24"/>
        </w:rPr>
        <w:t>АСРО «ГС РМЭ»</w:t>
      </w:r>
      <w:r w:rsidRPr="00B80AF2">
        <w:rPr>
          <w:rFonts w:ascii="Times New Roman" w:hAnsi="Times New Roman"/>
          <w:b/>
          <w:sz w:val="24"/>
          <w:szCs w:val="24"/>
        </w:rPr>
        <w:t>.</w:t>
      </w:r>
    </w:p>
    <w:p w:rsidR="000B5413" w:rsidRPr="00B80AF2" w:rsidRDefault="000B5413" w:rsidP="000B5413">
      <w:pPr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</w:p>
    <w:p w:rsidR="00A41867" w:rsidRPr="00A41867" w:rsidRDefault="00A41867" w:rsidP="00A41867">
      <w:pPr>
        <w:pStyle w:val="a3"/>
        <w:spacing w:after="0" w:line="240" w:lineRule="auto"/>
        <w:ind w:right="-284" w:hanging="720"/>
        <w:rPr>
          <w:rFonts w:ascii="Times New Roman" w:hAnsi="Times New Roman"/>
          <w:sz w:val="24"/>
          <w:szCs w:val="24"/>
        </w:rPr>
      </w:pPr>
      <w:r w:rsidRPr="00A41867">
        <w:rPr>
          <w:rFonts w:ascii="Times New Roman" w:hAnsi="Times New Roman"/>
          <w:i/>
          <w:sz w:val="24"/>
          <w:szCs w:val="24"/>
        </w:rPr>
        <w:t>ГОЛОСОВАЛИ:</w:t>
      </w:r>
      <w:r w:rsidRPr="00A41867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0B5413" w:rsidRDefault="000B5413" w:rsidP="007211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0B5413" w:rsidRPr="00B80AF2" w:rsidRDefault="000B5413" w:rsidP="000B54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сообщила, что в результате проведенных плановых проверок </w:t>
      </w:r>
      <w:r w:rsidRPr="00B80AF2">
        <w:rPr>
          <w:rFonts w:ascii="Times New Roman" w:hAnsi="Times New Roman"/>
          <w:b/>
          <w:i/>
          <w:sz w:val="24"/>
          <w:szCs w:val="24"/>
        </w:rPr>
        <w:t>выявлены нарушения:</w:t>
      </w:r>
    </w:p>
    <w:p w:rsidR="00B45FAA" w:rsidRPr="007211E9" w:rsidRDefault="000B5413" w:rsidP="000B541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5FAA">
        <w:rPr>
          <w:rFonts w:ascii="Times New Roman" w:hAnsi="Times New Roman"/>
          <w:sz w:val="24"/>
          <w:szCs w:val="24"/>
        </w:rPr>
        <w:t xml:space="preserve">В </w:t>
      </w:r>
      <w:r w:rsidR="00F21975" w:rsidRPr="004E272F">
        <w:rPr>
          <w:rFonts w:ascii="Times New Roman" w:hAnsi="Times New Roman"/>
          <w:b/>
          <w:sz w:val="24"/>
          <w:szCs w:val="24"/>
        </w:rPr>
        <w:t>ООО СК «Купол»</w:t>
      </w:r>
      <w:r w:rsidR="00F21975" w:rsidRPr="00B45FAA">
        <w:rPr>
          <w:rFonts w:ascii="Times New Roman" w:hAnsi="Times New Roman"/>
          <w:sz w:val="24"/>
          <w:szCs w:val="24"/>
        </w:rPr>
        <w:t xml:space="preserve"> </w:t>
      </w:r>
      <w:r w:rsidRPr="00B45FAA">
        <w:rPr>
          <w:rFonts w:ascii="Times New Roman" w:hAnsi="Times New Roman"/>
          <w:sz w:val="24"/>
          <w:szCs w:val="24"/>
        </w:rPr>
        <w:t>- не соблюдаются Требования  к  выдаче</w:t>
      </w:r>
      <w:r w:rsidRPr="00B80AF2">
        <w:rPr>
          <w:rFonts w:ascii="Times New Roman" w:hAnsi="Times New Roman"/>
          <w:sz w:val="24"/>
          <w:szCs w:val="24"/>
        </w:rPr>
        <w:t xml:space="preserve"> Свидетельств о допуске, утвержденные решением Общего собрания членов </w:t>
      </w:r>
      <w:r w:rsidR="00F21975" w:rsidRPr="00B45FAA">
        <w:rPr>
          <w:rFonts w:ascii="Times New Roman" w:hAnsi="Times New Roman"/>
          <w:sz w:val="24"/>
          <w:szCs w:val="24"/>
        </w:rPr>
        <w:t xml:space="preserve">СРО </w:t>
      </w:r>
      <w:r w:rsidR="00D0270E">
        <w:rPr>
          <w:rFonts w:ascii="Times New Roman" w:hAnsi="Times New Roman"/>
          <w:sz w:val="24"/>
          <w:szCs w:val="24"/>
        </w:rPr>
        <w:t xml:space="preserve">НП </w:t>
      </w:r>
      <w:r w:rsidR="00F21975" w:rsidRPr="00B45FAA">
        <w:rPr>
          <w:rFonts w:ascii="Times New Roman" w:hAnsi="Times New Roman"/>
          <w:sz w:val="24"/>
          <w:szCs w:val="24"/>
        </w:rPr>
        <w:t>«ГС РМЭ»</w:t>
      </w:r>
      <w:r w:rsidRPr="00B45FAA">
        <w:rPr>
          <w:rFonts w:ascii="Times New Roman" w:hAnsi="Times New Roman"/>
          <w:sz w:val="24"/>
          <w:szCs w:val="24"/>
        </w:rPr>
        <w:t xml:space="preserve"> от </w:t>
      </w:r>
      <w:r w:rsidRPr="00CB2BD4">
        <w:rPr>
          <w:rFonts w:ascii="Times New Roman" w:hAnsi="Times New Roman"/>
          <w:sz w:val="24"/>
          <w:szCs w:val="24"/>
        </w:rPr>
        <w:t xml:space="preserve">17 апреля 2015г., протокол № 1, </w:t>
      </w:r>
      <w:r w:rsidR="00B45FAA" w:rsidRPr="00CB2BD4">
        <w:rPr>
          <w:rFonts w:ascii="Times New Roman" w:hAnsi="Times New Roman"/>
          <w:sz w:val="24"/>
          <w:szCs w:val="24"/>
        </w:rPr>
        <w:t>(Постановление Правительства РФ от 24.03.2011 №207)</w:t>
      </w:r>
      <w:r w:rsidR="007211E9">
        <w:rPr>
          <w:rFonts w:ascii="Times New Roman" w:hAnsi="Times New Roman"/>
          <w:sz w:val="24"/>
          <w:szCs w:val="24"/>
        </w:rPr>
        <w:t xml:space="preserve"> </w:t>
      </w:r>
      <w:r w:rsidRPr="007211E9">
        <w:rPr>
          <w:rFonts w:ascii="Times New Roman" w:hAnsi="Times New Roman"/>
          <w:sz w:val="24"/>
          <w:szCs w:val="24"/>
        </w:rPr>
        <w:t xml:space="preserve">– </w:t>
      </w:r>
      <w:r w:rsidR="00B45FAA" w:rsidRPr="007211E9">
        <w:rPr>
          <w:rFonts w:ascii="Times New Roman" w:hAnsi="Times New Roman"/>
          <w:sz w:val="24"/>
          <w:szCs w:val="24"/>
        </w:rPr>
        <w:t xml:space="preserve">не имеют аттестации по правилам, установленным Федеральной службой по экологическому, технологическому и атомному надзору, область аттестации «Б.7 (требования промышленной безопасности на объектах газораспределения и </w:t>
      </w:r>
      <w:proofErr w:type="spellStart"/>
      <w:r w:rsidR="00B45FAA" w:rsidRPr="007211E9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="00B45FAA" w:rsidRPr="007211E9">
        <w:rPr>
          <w:rFonts w:ascii="Times New Roman" w:hAnsi="Times New Roman"/>
          <w:sz w:val="24"/>
          <w:szCs w:val="24"/>
        </w:rPr>
        <w:t>)», «Б.</w:t>
      </w:r>
      <w:proofErr w:type="gramEnd"/>
      <w:r w:rsidR="00B45FAA" w:rsidRPr="007211E9">
        <w:rPr>
          <w:rFonts w:ascii="Times New Roman" w:hAnsi="Times New Roman"/>
          <w:sz w:val="24"/>
          <w:szCs w:val="24"/>
        </w:rPr>
        <w:t>8 (требования промышленной безопасности к оборудованию, работающему под давлением)», «Г.1  (электроустановки потребителей)»</w:t>
      </w:r>
      <w:r w:rsidR="00CB2BD4" w:rsidRPr="007211E9">
        <w:rPr>
          <w:rFonts w:ascii="Times New Roman" w:hAnsi="Times New Roman"/>
          <w:sz w:val="24"/>
          <w:szCs w:val="24"/>
        </w:rPr>
        <w:t>.</w:t>
      </w:r>
      <w:r w:rsidR="00B45FAA" w:rsidRPr="007211E9">
        <w:rPr>
          <w:rFonts w:ascii="Times New Roman" w:hAnsi="Times New Roman"/>
          <w:sz w:val="24"/>
          <w:szCs w:val="24"/>
        </w:rPr>
        <w:t xml:space="preserve"> </w:t>
      </w:r>
    </w:p>
    <w:p w:rsidR="00B45FAA" w:rsidRPr="004E272F" w:rsidRDefault="00B45FAA" w:rsidP="000B5413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4E272F" w:rsidRPr="004E272F" w:rsidRDefault="000B5413" w:rsidP="00B5675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99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72F">
        <w:rPr>
          <w:rFonts w:ascii="Times New Roman" w:hAnsi="Times New Roman"/>
          <w:sz w:val="24"/>
          <w:szCs w:val="24"/>
        </w:rPr>
        <w:t xml:space="preserve">В </w:t>
      </w:r>
      <w:r w:rsidR="00B56757" w:rsidRPr="004E272F">
        <w:rPr>
          <w:rFonts w:ascii="Times New Roman" w:hAnsi="Times New Roman"/>
          <w:b/>
          <w:sz w:val="24"/>
          <w:szCs w:val="24"/>
        </w:rPr>
        <w:t>ООО «Марийский нефтеперегонный завод</w:t>
      </w:r>
      <w:r w:rsidR="00B56757" w:rsidRPr="004E272F">
        <w:rPr>
          <w:rFonts w:ascii="Times New Roman" w:hAnsi="Times New Roman"/>
          <w:sz w:val="24"/>
          <w:szCs w:val="24"/>
        </w:rPr>
        <w:t>»</w:t>
      </w:r>
      <w:r w:rsidRPr="004E27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757" w:rsidRPr="004E272F">
        <w:rPr>
          <w:rFonts w:ascii="Times New Roman" w:hAnsi="Times New Roman"/>
          <w:sz w:val="24"/>
          <w:szCs w:val="24"/>
        </w:rPr>
        <w:t xml:space="preserve"> не соблюдаются</w:t>
      </w:r>
      <w:r w:rsidR="004E272F">
        <w:rPr>
          <w:rFonts w:ascii="Times New Roman" w:hAnsi="Times New Roman"/>
          <w:sz w:val="24"/>
          <w:szCs w:val="24"/>
        </w:rPr>
        <w:t>:</w:t>
      </w:r>
    </w:p>
    <w:p w:rsidR="004E272F" w:rsidRPr="004E272F" w:rsidRDefault="004E272F" w:rsidP="004E272F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4E272F">
        <w:rPr>
          <w:rFonts w:ascii="Times New Roman" w:hAnsi="Times New Roman"/>
          <w:sz w:val="24"/>
          <w:szCs w:val="24"/>
        </w:rPr>
        <w:t xml:space="preserve">- </w:t>
      </w:r>
      <w:r w:rsidR="00B56757" w:rsidRPr="004E272F">
        <w:rPr>
          <w:rFonts w:ascii="Times New Roman" w:hAnsi="Times New Roman"/>
          <w:sz w:val="24"/>
          <w:szCs w:val="24"/>
        </w:rPr>
        <w:t xml:space="preserve"> Требования  к  выдаче Свидетельств о допуске, утвержденные решением Общего собрания членов СРО </w:t>
      </w:r>
      <w:r w:rsidR="00F65B83">
        <w:rPr>
          <w:rFonts w:ascii="Times New Roman" w:hAnsi="Times New Roman"/>
          <w:sz w:val="24"/>
          <w:szCs w:val="24"/>
        </w:rPr>
        <w:t xml:space="preserve">НП </w:t>
      </w:r>
      <w:r w:rsidR="00B56757" w:rsidRPr="004E272F">
        <w:rPr>
          <w:rFonts w:ascii="Times New Roman" w:hAnsi="Times New Roman"/>
          <w:sz w:val="24"/>
          <w:szCs w:val="24"/>
        </w:rPr>
        <w:t xml:space="preserve">«ГС РМЭ» от 17 апреля 2015г., протокол № 1, </w:t>
      </w:r>
      <w:r w:rsidRPr="004E272F">
        <w:rPr>
          <w:rFonts w:ascii="Times New Roman" w:hAnsi="Times New Roman"/>
          <w:sz w:val="24"/>
          <w:szCs w:val="24"/>
        </w:rPr>
        <w:t xml:space="preserve">(Постановление Правительства РФ от 24.03.2011 №207) </w:t>
      </w:r>
      <w:r w:rsidR="00B56757" w:rsidRPr="004E272F">
        <w:rPr>
          <w:rFonts w:ascii="Times New Roman" w:hAnsi="Times New Roman"/>
          <w:sz w:val="24"/>
          <w:szCs w:val="24"/>
        </w:rPr>
        <w:t xml:space="preserve">– </w:t>
      </w:r>
      <w:r w:rsidRPr="004E272F">
        <w:rPr>
          <w:rFonts w:ascii="Times New Roman" w:hAnsi="Times New Roman"/>
          <w:sz w:val="24"/>
          <w:szCs w:val="24"/>
        </w:rPr>
        <w:t xml:space="preserve">отсутствует  необходимые количество специалистов на </w:t>
      </w:r>
      <w:r w:rsidR="0077132D">
        <w:rPr>
          <w:rFonts w:ascii="Times New Roman" w:hAnsi="Times New Roman"/>
          <w:sz w:val="24"/>
          <w:szCs w:val="24"/>
        </w:rPr>
        <w:t xml:space="preserve">заявленные </w:t>
      </w:r>
      <w:r w:rsidRPr="004E272F">
        <w:rPr>
          <w:rFonts w:ascii="Times New Roman" w:hAnsi="Times New Roman"/>
          <w:sz w:val="24"/>
          <w:szCs w:val="24"/>
        </w:rPr>
        <w:t>виды работ;</w:t>
      </w:r>
    </w:p>
    <w:p w:rsidR="00F65B83" w:rsidRDefault="004E272F" w:rsidP="004E272F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4E272F">
        <w:rPr>
          <w:rFonts w:ascii="Times New Roman" w:hAnsi="Times New Roman"/>
          <w:sz w:val="24"/>
          <w:szCs w:val="24"/>
        </w:rPr>
        <w:t xml:space="preserve">-  </w:t>
      </w:r>
      <w:r w:rsidR="00B56757" w:rsidRPr="004E272F">
        <w:rPr>
          <w:rFonts w:ascii="Times New Roman" w:hAnsi="Times New Roman"/>
          <w:sz w:val="24"/>
          <w:szCs w:val="24"/>
        </w:rPr>
        <w:t xml:space="preserve"> </w:t>
      </w:r>
      <w:r w:rsidR="000B5413" w:rsidRPr="004E272F">
        <w:rPr>
          <w:rFonts w:ascii="Times New Roman" w:hAnsi="Times New Roman"/>
          <w:sz w:val="24"/>
          <w:szCs w:val="24"/>
        </w:rPr>
        <w:t xml:space="preserve"> Требования к страхованию гражданской ответственности, утвержденные решением Общего собрания членов </w:t>
      </w:r>
      <w:r w:rsidR="00F21975" w:rsidRPr="004E272F">
        <w:rPr>
          <w:rFonts w:ascii="Times New Roman" w:hAnsi="Times New Roman"/>
          <w:sz w:val="24"/>
          <w:szCs w:val="24"/>
        </w:rPr>
        <w:t xml:space="preserve">СРО </w:t>
      </w:r>
      <w:r w:rsidR="00F65B83">
        <w:rPr>
          <w:rFonts w:ascii="Times New Roman" w:hAnsi="Times New Roman"/>
          <w:sz w:val="24"/>
          <w:szCs w:val="24"/>
        </w:rPr>
        <w:t xml:space="preserve">НП </w:t>
      </w:r>
      <w:r w:rsidR="00F21975" w:rsidRPr="004E272F">
        <w:rPr>
          <w:rFonts w:ascii="Times New Roman" w:hAnsi="Times New Roman"/>
          <w:sz w:val="24"/>
          <w:szCs w:val="24"/>
        </w:rPr>
        <w:t>«ГС РМЭ»</w:t>
      </w:r>
      <w:r w:rsidR="000B5413" w:rsidRPr="004E272F">
        <w:rPr>
          <w:rFonts w:ascii="Times New Roman" w:hAnsi="Times New Roman"/>
          <w:sz w:val="24"/>
          <w:szCs w:val="24"/>
        </w:rPr>
        <w:t xml:space="preserve"> от 17 апреля 2015г., протокол № 1 (истек срок действия договора страхования гражданской ответственности</w:t>
      </w:r>
      <w:r w:rsidR="007211E9">
        <w:rPr>
          <w:rFonts w:ascii="Times New Roman" w:hAnsi="Times New Roman"/>
          <w:sz w:val="24"/>
          <w:szCs w:val="24"/>
        </w:rPr>
        <w:t xml:space="preserve"> – 08.09. 2016г</w:t>
      </w:r>
      <w:r w:rsidR="00F65B83">
        <w:rPr>
          <w:rFonts w:ascii="Times New Roman" w:hAnsi="Times New Roman"/>
          <w:sz w:val="24"/>
          <w:szCs w:val="24"/>
        </w:rPr>
        <w:t>).</w:t>
      </w:r>
    </w:p>
    <w:p w:rsidR="00F65B83" w:rsidRDefault="00F65B83" w:rsidP="004E272F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заявлению от 30.12.2016г. </w:t>
      </w:r>
      <w:r w:rsidRPr="004E272F">
        <w:rPr>
          <w:rFonts w:ascii="Times New Roman" w:hAnsi="Times New Roman"/>
          <w:b/>
          <w:sz w:val="24"/>
          <w:szCs w:val="24"/>
        </w:rPr>
        <w:t>ООО «Марийский нефтеперегонный завод</w:t>
      </w:r>
      <w:r w:rsidRPr="004E272F">
        <w:rPr>
          <w:rFonts w:ascii="Times New Roman" w:hAnsi="Times New Roman"/>
          <w:sz w:val="24"/>
          <w:szCs w:val="24"/>
        </w:rPr>
        <w:t>»</w:t>
      </w:r>
      <w:r w:rsidRPr="004E27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вышло из членов АСРО «ГС РМЭ».</w:t>
      </w:r>
    </w:p>
    <w:p w:rsidR="000B5413" w:rsidRPr="00B0655C" w:rsidRDefault="000B5413" w:rsidP="00B0655C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Pr="001633F8" w:rsidRDefault="000B5413" w:rsidP="000B5413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F8">
        <w:rPr>
          <w:rFonts w:ascii="Times New Roman" w:hAnsi="Times New Roman"/>
          <w:i/>
          <w:sz w:val="24"/>
          <w:szCs w:val="24"/>
        </w:rPr>
        <w:t>СЛУШАЛИ</w:t>
      </w:r>
      <w:r w:rsidRPr="001633F8">
        <w:rPr>
          <w:rFonts w:ascii="Times New Roman" w:hAnsi="Times New Roman"/>
          <w:sz w:val="24"/>
          <w:szCs w:val="24"/>
        </w:rPr>
        <w:t>:</w:t>
      </w:r>
      <w:r w:rsidRPr="001633F8">
        <w:rPr>
          <w:rFonts w:ascii="Times New Roman" w:hAnsi="Times New Roman"/>
          <w:sz w:val="24"/>
          <w:szCs w:val="24"/>
        </w:rPr>
        <w:tab/>
      </w:r>
    </w:p>
    <w:p w:rsidR="000B5413" w:rsidRPr="00B80AF2" w:rsidRDefault="000B5413" w:rsidP="000B5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 который  предложил Материалы по результатам планов</w:t>
      </w:r>
      <w:r w:rsidR="00B0655C"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B0655C">
        <w:rPr>
          <w:rFonts w:ascii="Times New Roman" w:hAnsi="Times New Roman"/>
          <w:sz w:val="24"/>
          <w:szCs w:val="24"/>
        </w:rPr>
        <w:t>к</w:t>
      </w:r>
      <w:proofErr w:type="gramStart"/>
      <w:r w:rsidR="00B0655C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F65B83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F65B83">
        <w:rPr>
          <w:rFonts w:ascii="Times New Roman" w:hAnsi="Times New Roman"/>
          <w:b/>
          <w:sz w:val="24"/>
          <w:szCs w:val="24"/>
        </w:rPr>
        <w:t xml:space="preserve"> СК «Купол» </w:t>
      </w:r>
      <w:r w:rsidRPr="00B80AF2">
        <w:rPr>
          <w:rFonts w:ascii="Times New Roman" w:hAnsi="Times New Roman"/>
          <w:b/>
          <w:i/>
          <w:sz w:val="24"/>
          <w:szCs w:val="24"/>
        </w:rPr>
        <w:t xml:space="preserve">направить на рассмотрение в Дисциплинарную комиссию </w:t>
      </w:r>
      <w:r w:rsidR="00F21975">
        <w:rPr>
          <w:rFonts w:ascii="Times New Roman" w:hAnsi="Times New Roman"/>
          <w:b/>
          <w:i/>
          <w:sz w:val="24"/>
          <w:szCs w:val="24"/>
        </w:rPr>
        <w:t>А</w:t>
      </w:r>
      <w:r w:rsidRPr="00B80AF2">
        <w:rPr>
          <w:rFonts w:ascii="Times New Roman" w:hAnsi="Times New Roman"/>
          <w:b/>
          <w:i/>
          <w:sz w:val="24"/>
          <w:szCs w:val="24"/>
        </w:rPr>
        <w:t>СРО «ГС РМЭ».</w:t>
      </w:r>
    </w:p>
    <w:p w:rsidR="000B5413" w:rsidRPr="00B80AF2" w:rsidRDefault="000B5413" w:rsidP="000B54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5413" w:rsidRPr="00B80AF2" w:rsidRDefault="000B5413" w:rsidP="000B5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B5413" w:rsidRPr="00B80AF2" w:rsidRDefault="000B5413" w:rsidP="000B5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hAnsi="Times New Roman"/>
          <w:sz w:val="24"/>
          <w:szCs w:val="24"/>
        </w:rPr>
        <w:t>Материалы по результатам планов</w:t>
      </w:r>
      <w:r w:rsidR="00B0655C"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B0655C">
        <w:rPr>
          <w:rFonts w:ascii="Times New Roman" w:hAnsi="Times New Roman"/>
          <w:sz w:val="24"/>
          <w:szCs w:val="24"/>
        </w:rPr>
        <w:t>к</w:t>
      </w:r>
      <w:proofErr w:type="gramStart"/>
      <w:r w:rsidR="00B0655C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F65B83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F65B83">
        <w:rPr>
          <w:rFonts w:ascii="Times New Roman" w:hAnsi="Times New Roman"/>
          <w:b/>
          <w:sz w:val="24"/>
          <w:szCs w:val="24"/>
        </w:rPr>
        <w:t xml:space="preserve"> СК «Купол» </w:t>
      </w:r>
      <w:r w:rsidRPr="00B80AF2">
        <w:rPr>
          <w:rFonts w:ascii="Times New Roman" w:hAnsi="Times New Roman"/>
          <w:b/>
          <w:i/>
          <w:sz w:val="24"/>
          <w:szCs w:val="24"/>
        </w:rPr>
        <w:t xml:space="preserve">направить на рассмотрение в Дисциплинарную комиссию </w:t>
      </w:r>
      <w:r w:rsidR="00F21975">
        <w:rPr>
          <w:rFonts w:ascii="Times New Roman" w:hAnsi="Times New Roman"/>
          <w:b/>
          <w:i/>
          <w:sz w:val="24"/>
          <w:szCs w:val="24"/>
        </w:rPr>
        <w:t>А</w:t>
      </w:r>
      <w:r w:rsidRPr="00B80AF2">
        <w:rPr>
          <w:rFonts w:ascii="Times New Roman" w:hAnsi="Times New Roman"/>
          <w:b/>
          <w:i/>
          <w:sz w:val="24"/>
          <w:szCs w:val="24"/>
        </w:rPr>
        <w:t>СРО «ГС РМЭ».</w:t>
      </w:r>
    </w:p>
    <w:p w:rsidR="000B5413" w:rsidRPr="00B80AF2" w:rsidRDefault="000B5413" w:rsidP="000B5413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A41867" w:rsidRPr="00A41867" w:rsidRDefault="00A41867" w:rsidP="00A41867">
      <w:pPr>
        <w:pStyle w:val="a3"/>
        <w:spacing w:after="0" w:line="240" w:lineRule="auto"/>
        <w:ind w:right="-284" w:hanging="720"/>
        <w:rPr>
          <w:rFonts w:ascii="Times New Roman" w:hAnsi="Times New Roman"/>
          <w:sz w:val="24"/>
          <w:szCs w:val="24"/>
        </w:rPr>
      </w:pPr>
      <w:r w:rsidRPr="00A41867">
        <w:rPr>
          <w:rFonts w:ascii="Times New Roman" w:hAnsi="Times New Roman"/>
          <w:i/>
          <w:sz w:val="24"/>
          <w:szCs w:val="24"/>
        </w:rPr>
        <w:t>ГОЛОСОВАЛИ:</w:t>
      </w:r>
      <w:r w:rsidRPr="00A41867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0B5413" w:rsidRPr="00B80AF2" w:rsidRDefault="000B5413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>ПО ВОПРОСУ № 3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О результатах мониторинга соблюдения Требований страхования гражданской ответственности - договоров страхования.</w:t>
      </w:r>
    </w:p>
    <w:p w:rsidR="000B5413" w:rsidRPr="00B80AF2" w:rsidRDefault="000B5413" w:rsidP="000B5413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i/>
          <w:sz w:val="16"/>
          <w:szCs w:val="16"/>
        </w:rPr>
      </w:pPr>
      <w:r w:rsidRPr="00B80AF2">
        <w:rPr>
          <w:rFonts w:ascii="Times New Roman" w:hAnsi="Times New Roman"/>
          <w:i/>
          <w:sz w:val="16"/>
          <w:szCs w:val="16"/>
        </w:rPr>
        <w:t xml:space="preserve">  </w:t>
      </w:r>
    </w:p>
    <w:p w:rsidR="000B5413" w:rsidRPr="00B80AF2" w:rsidRDefault="000B5413" w:rsidP="000B5413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0B5413" w:rsidRPr="00B80AF2" w:rsidRDefault="000B5413" w:rsidP="000B5413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 которая сообщила, что по результатам мониторинга соблюдения Требований страхования гражданской ответственности - договоров страхования, членами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</w:t>
      </w:r>
      <w:r w:rsidRPr="00B80AF2">
        <w:rPr>
          <w:rFonts w:ascii="Times New Roman" w:hAnsi="Times New Roman"/>
          <w:b/>
          <w:sz w:val="24"/>
          <w:szCs w:val="24"/>
        </w:rPr>
        <w:t>не соблюдается</w:t>
      </w:r>
      <w:r w:rsidRPr="00B80AF2">
        <w:rPr>
          <w:rFonts w:ascii="Times New Roman" w:hAnsi="Times New Roman"/>
          <w:sz w:val="24"/>
          <w:szCs w:val="24"/>
        </w:rPr>
        <w:t xml:space="preserve"> непрерывность действия </w:t>
      </w:r>
      <w:proofErr w:type="gramStart"/>
      <w:r w:rsidRPr="00B80AF2">
        <w:rPr>
          <w:rFonts w:ascii="Times New Roman" w:hAnsi="Times New Roman"/>
          <w:sz w:val="24"/>
          <w:szCs w:val="24"/>
        </w:rPr>
        <w:t>договоров</w:t>
      </w:r>
      <w:proofErr w:type="gramEnd"/>
      <w:r w:rsidRPr="00B80AF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</w:t>
      </w:r>
      <w:r w:rsidRPr="00B80AF2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Pr="00B80AF2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СРО </w:t>
      </w:r>
      <w:r w:rsidR="00F65B83">
        <w:rPr>
          <w:rFonts w:ascii="Times New Roman" w:hAnsi="Times New Roman"/>
          <w:sz w:val="24"/>
          <w:szCs w:val="24"/>
        </w:rPr>
        <w:t xml:space="preserve">НП </w:t>
      </w:r>
      <w:r w:rsidRPr="00B80AF2">
        <w:rPr>
          <w:rFonts w:ascii="Times New Roman" w:hAnsi="Times New Roman"/>
          <w:sz w:val="24"/>
          <w:szCs w:val="24"/>
        </w:rPr>
        <w:t>"ГС РМЭ" от 17 апреля 2015г., протокол № 1: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2900"/>
        <w:gridCol w:w="5059"/>
        <w:gridCol w:w="1684"/>
      </w:tblGrid>
      <w:tr w:rsidR="000B5413" w:rsidRPr="005976AE" w:rsidTr="005976AE">
        <w:tc>
          <w:tcPr>
            <w:tcW w:w="530" w:type="dxa"/>
          </w:tcPr>
          <w:p w:rsidR="000B5413" w:rsidRPr="005976AE" w:rsidRDefault="000B5413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0B5413" w:rsidRPr="005976AE" w:rsidRDefault="000B5413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AE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F21975" w:rsidRPr="005976AE">
              <w:rPr>
                <w:rFonts w:ascii="Times New Roman" w:hAnsi="Times New Roman"/>
                <w:sz w:val="24"/>
                <w:szCs w:val="24"/>
              </w:rPr>
              <w:t>ВИЗА</w:t>
            </w:r>
            <w:r w:rsidRPr="005976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59" w:type="dxa"/>
          </w:tcPr>
          <w:p w:rsidR="000B5413" w:rsidRPr="005976AE" w:rsidRDefault="000B5413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AE">
              <w:rPr>
                <w:rFonts w:ascii="Times New Roman" w:hAnsi="Times New Roman"/>
                <w:sz w:val="24"/>
                <w:szCs w:val="24"/>
              </w:rPr>
              <w:t>- срок действия договора до 14.</w:t>
            </w:r>
            <w:r w:rsidR="00F21975" w:rsidRPr="005976AE">
              <w:rPr>
                <w:rFonts w:ascii="Times New Roman" w:hAnsi="Times New Roman"/>
                <w:sz w:val="24"/>
                <w:szCs w:val="24"/>
              </w:rPr>
              <w:t>12</w:t>
            </w:r>
            <w:r w:rsidRPr="005976AE">
              <w:rPr>
                <w:rFonts w:ascii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1684" w:type="dxa"/>
          </w:tcPr>
          <w:p w:rsidR="000B5413" w:rsidRPr="005976AE" w:rsidRDefault="000B5413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413" w:rsidRPr="005976AE" w:rsidTr="005976AE">
        <w:tc>
          <w:tcPr>
            <w:tcW w:w="530" w:type="dxa"/>
          </w:tcPr>
          <w:p w:rsidR="000B5413" w:rsidRPr="005976AE" w:rsidRDefault="000B5413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0B5413" w:rsidRPr="005976AE" w:rsidRDefault="000B5413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AE">
              <w:rPr>
                <w:rFonts w:ascii="Times New Roman" w:hAnsi="Times New Roman"/>
                <w:sz w:val="24"/>
                <w:szCs w:val="24"/>
              </w:rPr>
              <w:t>О</w:t>
            </w:r>
            <w:r w:rsidR="00F21975" w:rsidRPr="005976AE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6AE">
              <w:rPr>
                <w:rFonts w:ascii="Times New Roman" w:hAnsi="Times New Roman"/>
                <w:sz w:val="24"/>
                <w:szCs w:val="24"/>
              </w:rPr>
              <w:t>О «</w:t>
            </w:r>
            <w:r w:rsidR="00F21975" w:rsidRPr="005976AE">
              <w:rPr>
                <w:rFonts w:ascii="Times New Roman" w:hAnsi="Times New Roman"/>
                <w:sz w:val="24"/>
                <w:szCs w:val="24"/>
              </w:rPr>
              <w:t>СПМК-8</w:t>
            </w:r>
            <w:r w:rsidRPr="005976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59" w:type="dxa"/>
          </w:tcPr>
          <w:p w:rsidR="000B5413" w:rsidRPr="005976AE" w:rsidRDefault="000B5413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AE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 w:rsidR="00F21975" w:rsidRPr="005976AE">
              <w:rPr>
                <w:rFonts w:ascii="Times New Roman" w:hAnsi="Times New Roman"/>
                <w:sz w:val="24"/>
                <w:szCs w:val="24"/>
              </w:rPr>
              <w:t>06</w:t>
            </w:r>
            <w:r w:rsidRPr="005976AE">
              <w:rPr>
                <w:rFonts w:ascii="Times New Roman" w:hAnsi="Times New Roman"/>
                <w:sz w:val="24"/>
                <w:szCs w:val="24"/>
              </w:rPr>
              <w:t>.</w:t>
            </w:r>
            <w:r w:rsidR="00F21975" w:rsidRPr="005976AE">
              <w:rPr>
                <w:rFonts w:ascii="Times New Roman" w:hAnsi="Times New Roman"/>
                <w:sz w:val="24"/>
                <w:szCs w:val="24"/>
              </w:rPr>
              <w:t>11</w:t>
            </w:r>
            <w:r w:rsidRPr="005976AE">
              <w:rPr>
                <w:rFonts w:ascii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1684" w:type="dxa"/>
          </w:tcPr>
          <w:p w:rsidR="000B5413" w:rsidRPr="005976AE" w:rsidRDefault="000B5413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413" w:rsidRPr="00B80AF2" w:rsidRDefault="000B5413" w:rsidP="000B5413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0B5413" w:rsidRPr="00B80AF2" w:rsidRDefault="000B5413" w:rsidP="000B5413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0B5413" w:rsidRPr="00B80AF2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 </w:t>
      </w:r>
      <w:proofErr w:type="gramStart"/>
      <w:r w:rsidRPr="00B80AF2">
        <w:rPr>
          <w:rFonts w:ascii="Times New Roman" w:hAnsi="Times New Roman"/>
          <w:sz w:val="24"/>
          <w:szCs w:val="24"/>
        </w:rPr>
        <w:t>который</w:t>
      </w:r>
      <w:proofErr w:type="gramEnd"/>
      <w:r w:rsidRPr="00B80AF2">
        <w:rPr>
          <w:rFonts w:ascii="Times New Roman" w:hAnsi="Times New Roman"/>
          <w:sz w:val="24"/>
          <w:szCs w:val="24"/>
        </w:rPr>
        <w:t xml:space="preserve"> предложил материалы по нарушению Требований к страхованию гражданской ответственности </w:t>
      </w:r>
      <w:r w:rsidR="005A11C2" w:rsidRPr="00B80AF2">
        <w:rPr>
          <w:rFonts w:ascii="Times New Roman" w:hAnsi="Times New Roman"/>
          <w:sz w:val="24"/>
          <w:szCs w:val="24"/>
        </w:rPr>
        <w:t xml:space="preserve">членами </w:t>
      </w:r>
      <w:r w:rsidR="005A11C2">
        <w:rPr>
          <w:rFonts w:ascii="Times New Roman" w:hAnsi="Times New Roman"/>
          <w:sz w:val="24"/>
          <w:szCs w:val="24"/>
        </w:rPr>
        <w:t>А</w:t>
      </w:r>
      <w:r w:rsidR="005A11C2" w:rsidRPr="00B80AF2">
        <w:rPr>
          <w:rFonts w:ascii="Times New Roman" w:hAnsi="Times New Roman"/>
          <w:sz w:val="24"/>
          <w:szCs w:val="24"/>
        </w:rPr>
        <w:t xml:space="preserve">СРО «ГС РМЭ»: </w:t>
      </w:r>
      <w:r w:rsidR="00F21975" w:rsidRPr="008E5593">
        <w:rPr>
          <w:rFonts w:ascii="Times New Roman" w:hAnsi="Times New Roman"/>
          <w:sz w:val="24"/>
          <w:szCs w:val="24"/>
        </w:rPr>
        <w:t>ООО «</w:t>
      </w:r>
      <w:r w:rsidR="00F21975">
        <w:rPr>
          <w:rFonts w:ascii="Times New Roman" w:hAnsi="Times New Roman"/>
          <w:sz w:val="24"/>
          <w:szCs w:val="24"/>
        </w:rPr>
        <w:t>ВИЗА</w:t>
      </w:r>
      <w:r w:rsidR="00F21975" w:rsidRPr="008E5593">
        <w:rPr>
          <w:rFonts w:ascii="Times New Roman" w:hAnsi="Times New Roman"/>
          <w:sz w:val="24"/>
          <w:szCs w:val="24"/>
        </w:rPr>
        <w:t>»</w:t>
      </w:r>
      <w:r w:rsidR="00F21975">
        <w:rPr>
          <w:rFonts w:ascii="Times New Roman" w:hAnsi="Times New Roman"/>
          <w:sz w:val="24"/>
          <w:szCs w:val="24"/>
        </w:rPr>
        <w:t xml:space="preserve">, </w:t>
      </w:r>
      <w:r w:rsidR="00F21975" w:rsidRPr="008E5593">
        <w:rPr>
          <w:rFonts w:ascii="Times New Roman" w:hAnsi="Times New Roman"/>
          <w:sz w:val="24"/>
          <w:szCs w:val="24"/>
        </w:rPr>
        <w:t>О</w:t>
      </w:r>
      <w:r w:rsidR="00F21975">
        <w:rPr>
          <w:rFonts w:ascii="Times New Roman" w:hAnsi="Times New Roman"/>
          <w:sz w:val="24"/>
          <w:szCs w:val="24"/>
        </w:rPr>
        <w:t>А</w:t>
      </w:r>
      <w:r w:rsidR="00F21975" w:rsidRPr="008E5593">
        <w:rPr>
          <w:rFonts w:ascii="Times New Roman" w:hAnsi="Times New Roman"/>
          <w:sz w:val="24"/>
          <w:szCs w:val="24"/>
        </w:rPr>
        <w:t>О «</w:t>
      </w:r>
      <w:r w:rsidR="00F21975">
        <w:rPr>
          <w:rFonts w:ascii="Times New Roman" w:hAnsi="Times New Roman"/>
          <w:sz w:val="24"/>
          <w:szCs w:val="24"/>
        </w:rPr>
        <w:t>СПМК-8</w:t>
      </w:r>
      <w:r w:rsidR="00F21975" w:rsidRPr="008E5593">
        <w:rPr>
          <w:rFonts w:ascii="Times New Roman" w:hAnsi="Times New Roman"/>
          <w:sz w:val="24"/>
          <w:szCs w:val="24"/>
        </w:rPr>
        <w:t>»</w:t>
      </w:r>
      <w:r w:rsidR="00F21975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 </w:t>
      </w:r>
      <w:r w:rsidRPr="00B80AF2">
        <w:rPr>
          <w:rFonts w:ascii="Times New Roman" w:hAnsi="Times New Roman"/>
          <w:sz w:val="24"/>
          <w:szCs w:val="24"/>
        </w:rPr>
        <w:t xml:space="preserve">рассмотрение в Дисциплинарную комиссию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  <w:r w:rsidRPr="00B80AF2">
        <w:rPr>
          <w:rFonts w:ascii="Times New Roman" w:hAnsi="Times New Roman"/>
          <w:b/>
          <w:sz w:val="24"/>
          <w:szCs w:val="24"/>
        </w:rPr>
        <w:t xml:space="preserve">  </w:t>
      </w:r>
    </w:p>
    <w:p w:rsidR="000B5413" w:rsidRPr="00B80AF2" w:rsidRDefault="000B5413" w:rsidP="000B5413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i/>
          <w:strike/>
          <w:sz w:val="16"/>
          <w:szCs w:val="16"/>
        </w:rPr>
      </w:pPr>
      <w:r w:rsidRPr="00B80AF2">
        <w:rPr>
          <w:rFonts w:ascii="Times New Roman" w:hAnsi="Times New Roman"/>
          <w:b/>
          <w:bCs/>
          <w:i/>
          <w:strike/>
          <w:sz w:val="24"/>
          <w:szCs w:val="24"/>
        </w:rPr>
        <w:t xml:space="preserve">          </w:t>
      </w:r>
    </w:p>
    <w:p w:rsidR="000B5413" w:rsidRPr="00B80AF2" w:rsidRDefault="000B5413" w:rsidP="000B5413">
      <w:pPr>
        <w:spacing w:after="0" w:line="240" w:lineRule="auto"/>
        <w:ind w:left="709" w:hanging="1"/>
        <w:jc w:val="both"/>
        <w:rPr>
          <w:rFonts w:ascii="Times New Roman" w:hAnsi="Times New Roman"/>
          <w:bCs/>
          <w:sz w:val="24"/>
          <w:szCs w:val="24"/>
        </w:rPr>
      </w:pPr>
      <w:r w:rsidRPr="00B80AF2">
        <w:rPr>
          <w:rFonts w:ascii="Times New Roman" w:hAnsi="Times New Roman"/>
          <w:bCs/>
          <w:i/>
          <w:sz w:val="24"/>
          <w:szCs w:val="24"/>
        </w:rPr>
        <w:t xml:space="preserve"> РЕШИЛИ</w:t>
      </w:r>
      <w:r w:rsidRPr="00B80AF2">
        <w:rPr>
          <w:rFonts w:ascii="Times New Roman" w:hAnsi="Times New Roman"/>
          <w:bCs/>
          <w:sz w:val="24"/>
          <w:szCs w:val="24"/>
        </w:rPr>
        <w:t xml:space="preserve">: </w:t>
      </w:r>
    </w:p>
    <w:p w:rsidR="00F21975" w:rsidRPr="00E539EA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           Материалы по нарушению Требований к страхованию гражданской ответственности членами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РМЭ»: </w:t>
      </w:r>
      <w:r w:rsidR="00F21975" w:rsidRPr="008E5593">
        <w:rPr>
          <w:rFonts w:ascii="Times New Roman" w:hAnsi="Times New Roman"/>
          <w:sz w:val="24"/>
          <w:szCs w:val="24"/>
        </w:rPr>
        <w:t>ООО «</w:t>
      </w:r>
      <w:r w:rsidR="00F21975">
        <w:rPr>
          <w:rFonts w:ascii="Times New Roman" w:hAnsi="Times New Roman"/>
          <w:sz w:val="24"/>
          <w:szCs w:val="24"/>
        </w:rPr>
        <w:t>ВИЗА</w:t>
      </w:r>
      <w:r w:rsidR="00F21975" w:rsidRPr="008E5593">
        <w:rPr>
          <w:rFonts w:ascii="Times New Roman" w:hAnsi="Times New Roman"/>
          <w:sz w:val="24"/>
          <w:szCs w:val="24"/>
        </w:rPr>
        <w:t>»</w:t>
      </w:r>
      <w:r w:rsidR="00F21975">
        <w:rPr>
          <w:rFonts w:ascii="Times New Roman" w:hAnsi="Times New Roman"/>
          <w:sz w:val="24"/>
          <w:szCs w:val="24"/>
        </w:rPr>
        <w:t xml:space="preserve">, </w:t>
      </w:r>
      <w:r w:rsidR="00F21975" w:rsidRPr="008E5593">
        <w:rPr>
          <w:rFonts w:ascii="Times New Roman" w:hAnsi="Times New Roman"/>
          <w:sz w:val="24"/>
          <w:szCs w:val="24"/>
        </w:rPr>
        <w:t>О</w:t>
      </w:r>
      <w:r w:rsidR="00F21975">
        <w:rPr>
          <w:rFonts w:ascii="Times New Roman" w:hAnsi="Times New Roman"/>
          <w:sz w:val="24"/>
          <w:szCs w:val="24"/>
        </w:rPr>
        <w:t>А</w:t>
      </w:r>
      <w:r w:rsidR="00F21975" w:rsidRPr="008E5593">
        <w:rPr>
          <w:rFonts w:ascii="Times New Roman" w:hAnsi="Times New Roman"/>
          <w:sz w:val="24"/>
          <w:szCs w:val="24"/>
        </w:rPr>
        <w:t>О «</w:t>
      </w:r>
      <w:r w:rsidR="00F21975">
        <w:rPr>
          <w:rFonts w:ascii="Times New Roman" w:hAnsi="Times New Roman"/>
          <w:sz w:val="24"/>
          <w:szCs w:val="24"/>
        </w:rPr>
        <w:t>СПМК-8</w:t>
      </w:r>
      <w:r w:rsidR="00F21975" w:rsidRPr="008E5593">
        <w:rPr>
          <w:rFonts w:ascii="Times New Roman" w:hAnsi="Times New Roman"/>
          <w:sz w:val="24"/>
          <w:szCs w:val="24"/>
        </w:rPr>
        <w:t>»</w:t>
      </w:r>
      <w:r w:rsidR="00F21975">
        <w:rPr>
          <w:rFonts w:ascii="Times New Roman" w:hAnsi="Times New Roman"/>
          <w:sz w:val="24"/>
          <w:szCs w:val="24"/>
        </w:rPr>
        <w:t xml:space="preserve"> </w:t>
      </w:r>
      <w:r w:rsidR="00F21975"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b/>
          <w:i/>
          <w:sz w:val="24"/>
          <w:szCs w:val="24"/>
        </w:rPr>
        <w:t>направить</w:t>
      </w:r>
      <w:r w:rsidRPr="00B80A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B80AF2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</w:t>
      </w:r>
      <w:r w:rsidR="00F21975">
        <w:rPr>
          <w:rFonts w:ascii="Times New Roman" w:hAnsi="Times New Roman"/>
          <w:b/>
          <w:i/>
          <w:sz w:val="24"/>
          <w:szCs w:val="24"/>
        </w:rPr>
        <w:t>АСРО «ГС РМЭ»</w:t>
      </w:r>
      <w:r w:rsidRPr="00B80AF2">
        <w:rPr>
          <w:rFonts w:ascii="Times New Roman" w:hAnsi="Times New Roman"/>
          <w:b/>
          <w:i/>
          <w:sz w:val="24"/>
          <w:szCs w:val="24"/>
        </w:rPr>
        <w:t>.</w:t>
      </w:r>
    </w:p>
    <w:p w:rsidR="00A41867" w:rsidRPr="00A41867" w:rsidRDefault="00A41867" w:rsidP="00A41867">
      <w:pPr>
        <w:pStyle w:val="a3"/>
        <w:spacing w:after="0" w:line="240" w:lineRule="auto"/>
        <w:ind w:right="-284" w:hanging="720"/>
        <w:rPr>
          <w:rFonts w:ascii="Times New Roman" w:hAnsi="Times New Roman"/>
          <w:sz w:val="24"/>
          <w:szCs w:val="24"/>
        </w:rPr>
      </w:pPr>
      <w:r w:rsidRPr="00A41867">
        <w:rPr>
          <w:rFonts w:ascii="Times New Roman" w:hAnsi="Times New Roman"/>
          <w:i/>
          <w:sz w:val="24"/>
          <w:szCs w:val="24"/>
        </w:rPr>
        <w:t>ГОЛОСОВАЛИ:</w:t>
      </w:r>
      <w:r w:rsidRPr="00A41867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0B5413" w:rsidRDefault="000B5413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5413" w:rsidRPr="00B80AF2" w:rsidRDefault="000B5413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AF2"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B80AF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B04569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  <w:bookmarkEnd w:id="0"/>
    </w:tbl>
    <w:p w:rsidR="00824826" w:rsidRDefault="00824826" w:rsidP="000B5413">
      <w:pPr>
        <w:spacing w:after="0" w:line="240" w:lineRule="auto"/>
        <w:ind w:left="284" w:hanging="1418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D4" w:rsidRDefault="00D409D4" w:rsidP="008E1624">
      <w:pPr>
        <w:spacing w:after="0" w:line="240" w:lineRule="auto"/>
      </w:pPr>
      <w:r>
        <w:separator/>
      </w:r>
    </w:p>
  </w:endnote>
  <w:endnote w:type="continuationSeparator" w:id="0">
    <w:p w:rsidR="00D409D4" w:rsidRDefault="00D409D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04569">
          <w:rPr>
            <w:rFonts w:ascii="Times New Roman" w:hAnsi="Times New Roman"/>
            <w:noProof/>
          </w:rPr>
          <w:t>4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D4" w:rsidRDefault="00D409D4" w:rsidP="008E1624">
      <w:pPr>
        <w:spacing w:after="0" w:line="240" w:lineRule="auto"/>
      </w:pPr>
      <w:r>
        <w:separator/>
      </w:r>
    </w:p>
  </w:footnote>
  <w:footnote w:type="continuationSeparator" w:id="0">
    <w:p w:rsidR="00D409D4" w:rsidRDefault="00D409D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4"/>
  </w:num>
  <w:num w:numId="5">
    <w:abstractNumId w:val="1"/>
  </w:num>
  <w:num w:numId="6">
    <w:abstractNumId w:val="5"/>
  </w:num>
  <w:num w:numId="7">
    <w:abstractNumId w:val="29"/>
  </w:num>
  <w:num w:numId="8">
    <w:abstractNumId w:val="20"/>
  </w:num>
  <w:num w:numId="9">
    <w:abstractNumId w:val="6"/>
  </w:num>
  <w:num w:numId="10">
    <w:abstractNumId w:val="9"/>
  </w:num>
  <w:num w:numId="11">
    <w:abstractNumId w:val="31"/>
  </w:num>
  <w:num w:numId="12">
    <w:abstractNumId w:val="16"/>
  </w:num>
  <w:num w:numId="13">
    <w:abstractNumId w:val="22"/>
  </w:num>
  <w:num w:numId="14">
    <w:abstractNumId w:val="28"/>
  </w:num>
  <w:num w:numId="15">
    <w:abstractNumId w:val="12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13"/>
  </w:num>
  <w:num w:numId="21">
    <w:abstractNumId w:val="25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30"/>
  </w:num>
  <w:num w:numId="27">
    <w:abstractNumId w:val="18"/>
  </w:num>
  <w:num w:numId="28">
    <w:abstractNumId w:val="26"/>
  </w:num>
  <w:num w:numId="29">
    <w:abstractNumId w:val="11"/>
  </w:num>
  <w:num w:numId="30">
    <w:abstractNumId w:val="1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7A5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2617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1745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75D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67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48C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569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37D69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2BD4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2C8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6CA5"/>
    <w:rsid w:val="00D37F4D"/>
    <w:rsid w:val="00D40035"/>
    <w:rsid w:val="00D401E2"/>
    <w:rsid w:val="00D40827"/>
    <w:rsid w:val="00D409D4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32A6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5B83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B4706"/>
    <w:rsid w:val="004C0865"/>
    <w:rsid w:val="004C762A"/>
    <w:rsid w:val="004E6747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B20E5"/>
    <w:rsid w:val="007C7A0D"/>
    <w:rsid w:val="007D7D4E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8009C"/>
    <w:rsid w:val="00A81C8F"/>
    <w:rsid w:val="00A83CE8"/>
    <w:rsid w:val="00A84AE6"/>
    <w:rsid w:val="00A97D79"/>
    <w:rsid w:val="00AA72FD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5611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75B2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0FF5-C022-4DCF-A377-BCDF8F5F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2017-01-19T10:21:00Z</cp:lastPrinted>
  <dcterms:created xsi:type="dcterms:W3CDTF">2017-01-23T06:47:00Z</dcterms:created>
  <dcterms:modified xsi:type="dcterms:W3CDTF">2017-01-23T06:47:00Z</dcterms:modified>
</cp:coreProperties>
</file>